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E" w:rsidRPr="00052CF7" w:rsidRDefault="00037E1E" w:rsidP="00037E1E">
      <w:pPr>
        <w:jc w:val="center"/>
      </w:pPr>
      <w:r w:rsidRPr="00052CF7">
        <w:t>РОССИЙСКАЯ ФЕДЕРАЦИЯ</w:t>
      </w:r>
    </w:p>
    <w:p w:rsidR="00037E1E" w:rsidRPr="00052CF7" w:rsidRDefault="00037E1E" w:rsidP="00037E1E">
      <w:pPr>
        <w:jc w:val="center"/>
      </w:pPr>
      <w:r w:rsidRPr="00052CF7">
        <w:t>ИРКУТСКАЯ ОБЛАСТЬ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Администрация 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Услонского </w:t>
      </w:r>
      <w:r>
        <w:rPr>
          <w:sz w:val="28"/>
          <w:szCs w:val="28"/>
        </w:rPr>
        <w:t>муниципального о</w:t>
      </w:r>
      <w:r w:rsidRPr="00052CF7">
        <w:rPr>
          <w:sz w:val="28"/>
          <w:szCs w:val="28"/>
        </w:rPr>
        <w:t>бразования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</w:p>
    <w:p w:rsidR="002615B4" w:rsidRDefault="00037E1E" w:rsidP="00037E1E">
      <w:pPr>
        <w:pStyle w:val="a3"/>
        <w:jc w:val="center"/>
        <w:rPr>
          <w:rFonts w:ascii="Times New Roman" w:hAnsi="Times New Roman"/>
          <w:szCs w:val="24"/>
        </w:rPr>
      </w:pPr>
      <w:proofErr w:type="gramStart"/>
      <w:r w:rsidRPr="00052CF7"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</w:p>
    <w:p w:rsidR="00037E1E" w:rsidRDefault="00037E1E" w:rsidP="002615B4">
      <w:pPr>
        <w:pStyle w:val="a3"/>
        <w:jc w:val="center"/>
        <w:rPr>
          <w:rFonts w:ascii="Times New Roman" w:hAnsi="Times New Roman"/>
          <w:szCs w:val="24"/>
        </w:rPr>
      </w:pPr>
    </w:p>
    <w:p w:rsidR="002615B4" w:rsidRDefault="002615B4" w:rsidP="002615B4">
      <w:pPr>
        <w:pStyle w:val="a3"/>
        <w:jc w:val="center"/>
        <w:rPr>
          <w:rFonts w:ascii="Times New Roman" w:hAnsi="Times New Roman"/>
          <w:szCs w:val="24"/>
        </w:rPr>
      </w:pPr>
      <w:r w:rsidRPr="002C0DEB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 </w:t>
      </w:r>
      <w:r w:rsidR="00D32FF0">
        <w:rPr>
          <w:rFonts w:ascii="Times New Roman" w:hAnsi="Times New Roman"/>
          <w:szCs w:val="24"/>
        </w:rPr>
        <w:t>20 августа</w:t>
      </w:r>
      <w:r>
        <w:rPr>
          <w:rFonts w:ascii="Times New Roman" w:hAnsi="Times New Roman"/>
          <w:szCs w:val="24"/>
        </w:rPr>
        <w:t xml:space="preserve">  2018</w:t>
      </w:r>
      <w:r w:rsidRPr="002C0DEB">
        <w:rPr>
          <w:rFonts w:ascii="Times New Roman" w:hAnsi="Times New Roman"/>
          <w:szCs w:val="24"/>
        </w:rPr>
        <w:t xml:space="preserve"> года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Pr="002C0DEB">
        <w:rPr>
          <w:rFonts w:ascii="Times New Roman" w:hAnsi="Times New Roman"/>
          <w:szCs w:val="24"/>
        </w:rPr>
        <w:t xml:space="preserve"> № </w:t>
      </w:r>
      <w:r w:rsidR="00382C5E">
        <w:rPr>
          <w:rFonts w:ascii="Times New Roman" w:hAnsi="Times New Roman"/>
          <w:szCs w:val="24"/>
        </w:rPr>
        <w:t>45</w:t>
      </w:r>
    </w:p>
    <w:p w:rsidR="002615B4" w:rsidRPr="002C0DEB" w:rsidRDefault="002615B4" w:rsidP="002615B4">
      <w:pPr>
        <w:pStyle w:val="a3"/>
        <w:ind w:firstLine="720"/>
        <w:jc w:val="center"/>
        <w:rPr>
          <w:rFonts w:ascii="Times New Roman" w:hAnsi="Times New Roman"/>
          <w:szCs w:val="24"/>
        </w:rPr>
      </w:pPr>
      <w:r w:rsidRPr="002C0DEB">
        <w:rPr>
          <w:rFonts w:ascii="Times New Roman" w:hAnsi="Times New Roman"/>
          <w:szCs w:val="24"/>
        </w:rPr>
        <w:t xml:space="preserve">с. </w:t>
      </w:r>
      <w:r>
        <w:rPr>
          <w:rFonts w:ascii="Times New Roman" w:hAnsi="Times New Roman"/>
          <w:szCs w:val="24"/>
        </w:rPr>
        <w:t>Услон</w:t>
      </w:r>
    </w:p>
    <w:p w:rsidR="002615B4" w:rsidRDefault="002615B4" w:rsidP="002615B4">
      <w:pPr>
        <w:jc w:val="center"/>
      </w:pPr>
    </w:p>
    <w:p w:rsidR="002615B4" w:rsidRDefault="002615B4" w:rsidP="002615B4">
      <w:pPr>
        <w:jc w:val="center"/>
      </w:pPr>
    </w:p>
    <w:p w:rsidR="00D32FF0" w:rsidRDefault="00D32FF0" w:rsidP="002615B4">
      <w:pPr>
        <w:ind w:left="567"/>
        <w:jc w:val="both"/>
        <w:rPr>
          <w:i/>
        </w:rPr>
      </w:pPr>
      <w:r>
        <w:rPr>
          <w:i/>
        </w:rPr>
        <w:t xml:space="preserve">О признании земельных долей </w:t>
      </w:r>
      <w:proofErr w:type="gramStart"/>
      <w:r>
        <w:rPr>
          <w:i/>
        </w:rPr>
        <w:t>невостребованными</w:t>
      </w:r>
      <w:proofErr w:type="gramEnd"/>
      <w:r>
        <w:rPr>
          <w:i/>
        </w:rPr>
        <w:t xml:space="preserve"> </w:t>
      </w:r>
    </w:p>
    <w:p w:rsidR="00D32FF0" w:rsidRDefault="00D32FF0" w:rsidP="002615B4">
      <w:pPr>
        <w:ind w:left="567"/>
        <w:jc w:val="both"/>
        <w:rPr>
          <w:i/>
        </w:rPr>
      </w:pPr>
      <w:r>
        <w:rPr>
          <w:i/>
        </w:rPr>
        <w:t xml:space="preserve">и об утверждении списка </w:t>
      </w:r>
      <w:proofErr w:type="gramStart"/>
      <w:r>
        <w:rPr>
          <w:i/>
        </w:rPr>
        <w:t>невостребованных</w:t>
      </w:r>
      <w:proofErr w:type="gramEnd"/>
      <w:r>
        <w:rPr>
          <w:i/>
        </w:rPr>
        <w:t xml:space="preserve"> </w:t>
      </w:r>
    </w:p>
    <w:p w:rsidR="00D32FF0" w:rsidRDefault="00D32FF0" w:rsidP="002615B4">
      <w:pPr>
        <w:ind w:left="567"/>
        <w:jc w:val="both"/>
        <w:rPr>
          <w:i/>
        </w:rPr>
      </w:pPr>
      <w:r>
        <w:rPr>
          <w:i/>
        </w:rPr>
        <w:t xml:space="preserve">земельных долей участников долевой собственности </w:t>
      </w:r>
    </w:p>
    <w:p w:rsidR="00D32FF0" w:rsidRDefault="00D32FF0" w:rsidP="002615B4">
      <w:pPr>
        <w:ind w:left="567"/>
        <w:jc w:val="both"/>
        <w:rPr>
          <w:i/>
        </w:rPr>
      </w:pPr>
      <w:r>
        <w:rPr>
          <w:i/>
        </w:rPr>
        <w:t xml:space="preserve">из земель сельскохозяйственного назначения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2615B4" w:rsidRPr="00411C1D" w:rsidRDefault="00D32FF0" w:rsidP="002615B4">
      <w:pPr>
        <w:ind w:left="567"/>
        <w:jc w:val="both"/>
        <w:rPr>
          <w:i/>
        </w:rPr>
      </w:pPr>
      <w:proofErr w:type="gramStart"/>
      <w:r>
        <w:rPr>
          <w:i/>
        </w:rPr>
        <w:t>границах</w:t>
      </w:r>
      <w:proofErr w:type="gramEnd"/>
      <w:r>
        <w:rPr>
          <w:i/>
        </w:rPr>
        <w:t xml:space="preserve"> Услонского муниципального образования.</w:t>
      </w:r>
    </w:p>
    <w:p w:rsidR="002615B4" w:rsidRDefault="002615B4" w:rsidP="002615B4">
      <w:pPr>
        <w:tabs>
          <w:tab w:val="left" w:pos="1590"/>
        </w:tabs>
        <w:spacing w:line="360" w:lineRule="auto"/>
        <w:jc w:val="both"/>
      </w:pPr>
      <w:r>
        <w:tab/>
      </w:r>
    </w:p>
    <w:p w:rsidR="00D32FF0" w:rsidRDefault="002615B4" w:rsidP="00D32FF0">
      <w:pPr>
        <w:ind w:left="567" w:hanging="567"/>
      </w:pPr>
      <w:r>
        <w:t xml:space="preserve">                      В соответствии   с    Федеральным   законом   от   </w:t>
      </w:r>
      <w:r w:rsidR="00D32FF0">
        <w:t>24</w:t>
      </w:r>
      <w:r>
        <w:t>.</w:t>
      </w:r>
      <w:r w:rsidR="00D32FF0">
        <w:t>07</w:t>
      </w:r>
      <w:r>
        <w:t>.200</w:t>
      </w:r>
      <w:r w:rsidR="00D32FF0">
        <w:t>2</w:t>
      </w:r>
      <w:r>
        <w:t>г   № 1</w:t>
      </w:r>
      <w:r w:rsidR="00D32FF0">
        <w:t>01</w:t>
      </w:r>
      <w:r>
        <w:t xml:space="preserve">-ФЗ «Об </w:t>
      </w:r>
      <w:r w:rsidR="00D32FF0">
        <w:t>обороте земель сельскохозяйственного назначения</w:t>
      </w:r>
      <w:r>
        <w:t>»,</w:t>
      </w:r>
      <w:r w:rsidR="00D32FF0">
        <w:t xml:space="preserve"> рассмотрев список невостребованных  земельных долей, который был</w:t>
      </w:r>
      <w:r>
        <w:t xml:space="preserve"> </w:t>
      </w:r>
      <w:r w:rsidR="00D32FF0">
        <w:t>опубликован в информационно-аналитическом издании Услонского муниципального образования «Селяночка»  от 01 февраля 2018г. № 03, протокол общего собрания участников  общей долевой собственности из земель сельскохозяйственного назначения от 09.07.2018г., администрация Услонского муниципального образования,</w:t>
      </w:r>
    </w:p>
    <w:p w:rsidR="002615B4" w:rsidRDefault="00D32FF0" w:rsidP="00D32FF0">
      <w:pPr>
        <w:ind w:left="567" w:hanging="567"/>
      </w:pPr>
      <w:r>
        <w:t xml:space="preserve"> </w:t>
      </w:r>
    </w:p>
    <w:p w:rsidR="002615B4" w:rsidRDefault="002615B4" w:rsidP="002615B4">
      <w:pPr>
        <w:spacing w:line="360" w:lineRule="auto"/>
        <w:ind w:left="567"/>
        <w:jc w:val="both"/>
      </w:pPr>
      <w:r>
        <w:t>ПОСТАНОВЛЯЕТ:</w:t>
      </w:r>
    </w:p>
    <w:p w:rsidR="002615B4" w:rsidRDefault="00D32FF0" w:rsidP="00F73E64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jc w:val="both"/>
      </w:pPr>
      <w:proofErr w:type="gramStart"/>
      <w:r>
        <w:t xml:space="preserve">Земельные доли, собственник которой умер, и </w:t>
      </w:r>
      <w:r w:rsidR="00472EC5">
        <w:t>отсутствуют</w:t>
      </w:r>
      <w:r>
        <w:t xml:space="preserve">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</w:t>
      </w:r>
      <w:r w:rsidR="00AC4996">
        <w:t xml:space="preserve"> и при этом никто из них не указал, что отказывается в пользу другого наследника с кадастровым </w:t>
      </w:r>
      <w:r w:rsidR="00472EC5">
        <w:t>н</w:t>
      </w:r>
      <w:r w:rsidR="00AC4996">
        <w:t>омером</w:t>
      </w:r>
      <w:r w:rsidR="00472EC5">
        <w:t xml:space="preserve"> 38</w:t>
      </w:r>
      <w:proofErr w:type="gramEnd"/>
      <w:r w:rsidR="00472EC5">
        <w:t>:05:000000:125</w:t>
      </w:r>
      <w:r w:rsidR="00A02AE7">
        <w:t xml:space="preserve"> из земель сельскохозяйственного назначения по адресу:</w:t>
      </w:r>
      <w:r w:rsidR="00F73E64">
        <w:t xml:space="preserve"> Иркутская область, Зиминский район,  совхоз «Зиминский», признать невостребованными.</w:t>
      </w:r>
    </w:p>
    <w:p w:rsidR="00372622" w:rsidRDefault="00F73E64" w:rsidP="00372622">
      <w:pPr>
        <w:pStyle w:val="a5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348"/>
        <w:jc w:val="both"/>
      </w:pPr>
      <w:r>
        <w:t>Утвердить список невостребованных  земельных долей уча</w:t>
      </w:r>
      <w:r w:rsidR="00660234">
        <w:t>стников до</w:t>
      </w:r>
      <w:r>
        <w:t>левой собственности из земель сельскохозяйственного назначения в границах Услонского муниципального образования.</w:t>
      </w:r>
    </w:p>
    <w:p w:rsidR="00372622" w:rsidRDefault="00660234" w:rsidP="00372622">
      <w:pPr>
        <w:pStyle w:val="a5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348"/>
        <w:jc w:val="both"/>
      </w:pPr>
      <w:r>
        <w:t>Опубликовать настоящее постановление в информационно-аналитическом издании  Услонского  муниципального образования «Селяночка».</w:t>
      </w:r>
    </w:p>
    <w:p w:rsidR="00660234" w:rsidRDefault="00660234" w:rsidP="00372622">
      <w:pPr>
        <w:pStyle w:val="a5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34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615B4" w:rsidRDefault="002615B4" w:rsidP="002615B4">
      <w:pPr>
        <w:spacing w:line="360" w:lineRule="auto"/>
        <w:jc w:val="both"/>
      </w:pPr>
    </w:p>
    <w:p w:rsidR="002615B4" w:rsidRDefault="002615B4" w:rsidP="002615B4"/>
    <w:p w:rsidR="002615B4" w:rsidRDefault="002615B4" w:rsidP="002615B4">
      <w:pPr>
        <w:ind w:left="567"/>
      </w:pPr>
      <w:r>
        <w:t xml:space="preserve">Глава Услонского </w:t>
      </w:r>
    </w:p>
    <w:p w:rsidR="002615B4" w:rsidRDefault="002615B4" w:rsidP="00660234">
      <w:pPr>
        <w:ind w:left="567"/>
      </w:pPr>
      <w:r>
        <w:t xml:space="preserve">муниципального образования                                                                                    </w:t>
      </w:r>
      <w:proofErr w:type="spellStart"/>
      <w:r>
        <w:t>О.А.Сухарев</w:t>
      </w:r>
      <w:proofErr w:type="spellEnd"/>
    </w:p>
    <w:p w:rsidR="00A93D37" w:rsidRDefault="00A93D37" w:rsidP="00660234">
      <w:pPr>
        <w:ind w:left="567"/>
      </w:pPr>
    </w:p>
    <w:p w:rsidR="00A93D37" w:rsidRDefault="00A93D37" w:rsidP="00660234">
      <w:pPr>
        <w:ind w:left="567"/>
      </w:pPr>
    </w:p>
    <w:p w:rsidR="00A93D37" w:rsidRDefault="00A93D37" w:rsidP="00660234">
      <w:pPr>
        <w:ind w:left="567"/>
      </w:pPr>
    </w:p>
    <w:p w:rsidR="00A93D37" w:rsidRDefault="00A93D37" w:rsidP="00660234">
      <w:pPr>
        <w:ind w:left="567"/>
      </w:pPr>
    </w:p>
    <w:p w:rsidR="00A93D37" w:rsidRDefault="00A93D37" w:rsidP="00660234">
      <w:pPr>
        <w:ind w:left="567"/>
      </w:pPr>
    </w:p>
    <w:p w:rsidR="00A93D37" w:rsidRDefault="00A93D37" w:rsidP="00660234">
      <w:pPr>
        <w:ind w:left="567"/>
      </w:pPr>
    </w:p>
    <w:p w:rsidR="00A93D37" w:rsidRDefault="00A93D37" w:rsidP="00A93D37">
      <w:pPr>
        <w:ind w:left="567"/>
        <w:jc w:val="right"/>
      </w:pPr>
      <w:r>
        <w:t xml:space="preserve">Приложение </w:t>
      </w:r>
    </w:p>
    <w:p w:rsidR="00A93D37" w:rsidRDefault="00A93D37" w:rsidP="00A93D37">
      <w:pPr>
        <w:ind w:left="567"/>
        <w:jc w:val="right"/>
      </w:pPr>
      <w:r>
        <w:t xml:space="preserve">к постановлению № </w:t>
      </w:r>
      <w:r w:rsidR="00382C5E">
        <w:t>45</w:t>
      </w:r>
      <w:bookmarkStart w:id="0" w:name="_GoBack"/>
      <w:bookmarkEnd w:id="0"/>
      <w:r>
        <w:t xml:space="preserve"> от  20.08.2018г.</w:t>
      </w:r>
    </w:p>
    <w:p w:rsidR="00A93D37" w:rsidRDefault="00A93D37" w:rsidP="00A93D37">
      <w:pPr>
        <w:ind w:left="567"/>
        <w:jc w:val="right"/>
      </w:pPr>
      <w:r>
        <w:t xml:space="preserve">Администрации Услонского </w:t>
      </w:r>
    </w:p>
    <w:p w:rsidR="00A93D37" w:rsidRDefault="00A93D37" w:rsidP="00A93D37">
      <w:pPr>
        <w:ind w:left="567"/>
        <w:jc w:val="right"/>
      </w:pPr>
      <w:r>
        <w:t>муниципального образования Зиминского района</w:t>
      </w:r>
    </w:p>
    <w:p w:rsidR="00A93D37" w:rsidRDefault="00A93D37" w:rsidP="00660234">
      <w:pPr>
        <w:ind w:left="567"/>
      </w:pPr>
    </w:p>
    <w:p w:rsidR="00A93D37" w:rsidRDefault="00D85CE7" w:rsidP="00D85CE7">
      <w:pPr>
        <w:ind w:left="567"/>
        <w:jc w:val="center"/>
        <w:rPr>
          <w:b/>
        </w:rPr>
      </w:pPr>
      <w:r w:rsidRPr="00D85CE7">
        <w:rPr>
          <w:b/>
        </w:rPr>
        <w:t>Список невостребованных земельных долей участников долевой собственности из земель сельскохозяйственного назначения в границах Услонского муниципального образования</w:t>
      </w:r>
    </w:p>
    <w:p w:rsidR="00260640" w:rsidRDefault="00260640" w:rsidP="00D85CE7">
      <w:pPr>
        <w:ind w:left="567"/>
        <w:jc w:val="center"/>
        <w:rPr>
          <w:b/>
        </w:rPr>
      </w:pPr>
    </w:p>
    <w:p w:rsidR="00260640" w:rsidRPr="00D85CE7" w:rsidRDefault="00260640" w:rsidP="00260640">
      <w:pPr>
        <w:ind w:left="567"/>
        <w:jc w:val="both"/>
        <w:rPr>
          <w:b/>
        </w:rPr>
      </w:pPr>
      <w:proofErr w:type="gramStart"/>
      <w:r w:rsidRPr="00E717E2">
        <w:rPr>
          <w:color w:val="000000"/>
        </w:rPr>
        <w:t xml:space="preserve">Бородкина </w:t>
      </w:r>
      <w:proofErr w:type="spellStart"/>
      <w:r w:rsidRPr="00E717E2">
        <w:rPr>
          <w:color w:val="000000"/>
        </w:rPr>
        <w:t>Федосья</w:t>
      </w:r>
      <w:proofErr w:type="spellEnd"/>
      <w:r w:rsidRPr="00E717E2">
        <w:rPr>
          <w:color w:val="000000"/>
        </w:rPr>
        <w:t xml:space="preserve"> Сергеевна, Авдеев Виктор Иванович,  Алексеев Владимир Васильевич,  Ануфриев Владимир Михайлович,  </w:t>
      </w:r>
      <w:proofErr w:type="spellStart"/>
      <w:r w:rsidRPr="00E717E2">
        <w:rPr>
          <w:color w:val="000000"/>
        </w:rPr>
        <w:t>Белавкин</w:t>
      </w:r>
      <w:proofErr w:type="spellEnd"/>
      <w:r w:rsidRPr="00E717E2">
        <w:rPr>
          <w:color w:val="000000"/>
        </w:rPr>
        <w:t xml:space="preserve"> Валерий Алексеевич,  Беляев Виктор Николаевич,  </w:t>
      </w:r>
      <w:proofErr w:type="spellStart"/>
      <w:r w:rsidRPr="00E717E2">
        <w:rPr>
          <w:color w:val="000000"/>
        </w:rPr>
        <w:t>Волнин</w:t>
      </w:r>
      <w:proofErr w:type="spellEnd"/>
      <w:r w:rsidRPr="00E717E2">
        <w:rPr>
          <w:color w:val="000000"/>
        </w:rPr>
        <w:t xml:space="preserve"> Александр Абрамович,  </w:t>
      </w:r>
      <w:proofErr w:type="spellStart"/>
      <w:r w:rsidRPr="00E717E2">
        <w:rPr>
          <w:color w:val="000000"/>
        </w:rPr>
        <w:t>Гапочко</w:t>
      </w:r>
      <w:proofErr w:type="spellEnd"/>
      <w:r w:rsidRPr="00E717E2">
        <w:rPr>
          <w:color w:val="000000"/>
        </w:rPr>
        <w:t xml:space="preserve"> Геннадий Иванович,  Греков Василий Прокопьевич,  Григорьева Елена Сергеевна,  Дмитриев Александр Яковлевич,  Дмитриев Николай Федотович,  Егоров Алексей Петрович,  </w:t>
      </w:r>
      <w:proofErr w:type="spellStart"/>
      <w:r w:rsidRPr="00E717E2">
        <w:rPr>
          <w:color w:val="000000"/>
        </w:rPr>
        <w:t>Знакин</w:t>
      </w:r>
      <w:proofErr w:type="spellEnd"/>
      <w:r w:rsidRPr="00E717E2">
        <w:rPr>
          <w:color w:val="000000"/>
        </w:rPr>
        <w:t xml:space="preserve"> Виктор Степанович,  Ищенко Филипп Матвеевич,  Кипень Семен Денисович,  Копытова Галина Васильевна,  Кузьмина Анна Ильинична,  </w:t>
      </w:r>
      <w:proofErr w:type="spellStart"/>
      <w:r w:rsidRPr="00E717E2">
        <w:rPr>
          <w:color w:val="000000"/>
        </w:rPr>
        <w:t>Ликшин</w:t>
      </w:r>
      <w:proofErr w:type="spellEnd"/>
      <w:r w:rsidRPr="00E717E2">
        <w:rPr>
          <w:color w:val="000000"/>
        </w:rPr>
        <w:t xml:space="preserve"> Михаил Афанасьевич,  Маковская Мария Григорьевна</w:t>
      </w:r>
      <w:proofErr w:type="gramEnd"/>
      <w:r w:rsidRPr="00E717E2">
        <w:rPr>
          <w:color w:val="000000"/>
        </w:rPr>
        <w:t xml:space="preserve">,  </w:t>
      </w:r>
      <w:proofErr w:type="spellStart"/>
      <w:proofErr w:type="gramStart"/>
      <w:r w:rsidRPr="00E717E2">
        <w:rPr>
          <w:color w:val="000000"/>
        </w:rPr>
        <w:t>Мехонин</w:t>
      </w:r>
      <w:proofErr w:type="spellEnd"/>
      <w:r w:rsidRPr="00E717E2">
        <w:rPr>
          <w:color w:val="000000"/>
        </w:rPr>
        <w:t xml:space="preserve"> Константин Петрович,  Михайлов Александр Викторович,  Михайлов Виктор Иванович,  Полубояринова Тамара Васильевна,  Потехин Геннадий Владимирович,  Потехина Валентина Геннадьевна,  Редько Валентина Васильевна,  Редько Мария Михайловна,  Румянцева Нина Александровна,  </w:t>
      </w:r>
      <w:proofErr w:type="spellStart"/>
      <w:r w:rsidRPr="00E717E2">
        <w:rPr>
          <w:color w:val="000000"/>
        </w:rPr>
        <w:t>Толстоухов</w:t>
      </w:r>
      <w:proofErr w:type="spellEnd"/>
      <w:r w:rsidRPr="00E717E2">
        <w:rPr>
          <w:color w:val="000000"/>
        </w:rPr>
        <w:t xml:space="preserve"> Александр Алексеевич,  </w:t>
      </w:r>
      <w:proofErr w:type="spellStart"/>
      <w:r w:rsidRPr="00E717E2">
        <w:rPr>
          <w:color w:val="000000"/>
        </w:rPr>
        <w:t>Толстоухов</w:t>
      </w:r>
      <w:proofErr w:type="spellEnd"/>
      <w:r w:rsidRPr="00E717E2">
        <w:rPr>
          <w:color w:val="000000"/>
        </w:rPr>
        <w:t xml:space="preserve"> Михаил Герасимович, </w:t>
      </w:r>
      <w:proofErr w:type="spellStart"/>
      <w:r w:rsidRPr="00E717E2">
        <w:rPr>
          <w:color w:val="000000"/>
        </w:rPr>
        <w:t>Толстоухова</w:t>
      </w:r>
      <w:proofErr w:type="spellEnd"/>
      <w:r w:rsidRPr="00E717E2">
        <w:rPr>
          <w:color w:val="000000"/>
        </w:rPr>
        <w:t xml:space="preserve"> Зинаида Ивановна,  </w:t>
      </w:r>
      <w:proofErr w:type="spellStart"/>
      <w:r w:rsidRPr="00E717E2">
        <w:rPr>
          <w:color w:val="000000"/>
        </w:rPr>
        <w:t>Ураков</w:t>
      </w:r>
      <w:proofErr w:type="spellEnd"/>
      <w:r w:rsidRPr="00E717E2">
        <w:rPr>
          <w:color w:val="000000"/>
        </w:rPr>
        <w:t xml:space="preserve"> Сергей Степанович,  </w:t>
      </w:r>
      <w:proofErr w:type="spellStart"/>
      <w:r w:rsidRPr="00E717E2">
        <w:rPr>
          <w:color w:val="000000"/>
        </w:rPr>
        <w:t>Шиверская</w:t>
      </w:r>
      <w:proofErr w:type="spellEnd"/>
      <w:r w:rsidRPr="00E717E2">
        <w:rPr>
          <w:color w:val="000000"/>
        </w:rPr>
        <w:t xml:space="preserve"> Серафима Ивановна,  </w:t>
      </w:r>
      <w:proofErr w:type="spellStart"/>
      <w:r w:rsidRPr="00E717E2">
        <w:rPr>
          <w:color w:val="000000"/>
        </w:rPr>
        <w:t>Шиверский</w:t>
      </w:r>
      <w:proofErr w:type="spellEnd"/>
      <w:r w:rsidRPr="00E717E2">
        <w:rPr>
          <w:color w:val="000000"/>
        </w:rPr>
        <w:t xml:space="preserve"> Петр Анатольевич,  </w:t>
      </w:r>
      <w:proofErr w:type="spellStart"/>
      <w:r w:rsidRPr="00E717E2">
        <w:rPr>
          <w:color w:val="000000"/>
        </w:rPr>
        <w:t>Шлапак</w:t>
      </w:r>
      <w:proofErr w:type="spellEnd"/>
      <w:r w:rsidRPr="00E717E2">
        <w:rPr>
          <w:color w:val="000000"/>
        </w:rPr>
        <w:t xml:space="preserve"> Михаил Васильевич,  Юркевич Валерий Эдуардович.</w:t>
      </w:r>
      <w:proofErr w:type="gramEnd"/>
    </w:p>
    <w:sectPr w:rsidR="00260640" w:rsidRPr="00D85CE7" w:rsidSect="00D32FF0">
      <w:pgSz w:w="11906" w:h="16838"/>
      <w:pgMar w:top="851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4CF"/>
    <w:multiLevelType w:val="multilevel"/>
    <w:tmpl w:val="6CD23D96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8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5B4"/>
    <w:rsid w:val="00037E1E"/>
    <w:rsid w:val="0010735C"/>
    <w:rsid w:val="001635EE"/>
    <w:rsid w:val="001B3115"/>
    <w:rsid w:val="00260640"/>
    <w:rsid w:val="002615B4"/>
    <w:rsid w:val="002F5DE5"/>
    <w:rsid w:val="00372622"/>
    <w:rsid w:val="00382C5E"/>
    <w:rsid w:val="00472EC5"/>
    <w:rsid w:val="00516D46"/>
    <w:rsid w:val="00615C4A"/>
    <w:rsid w:val="00660234"/>
    <w:rsid w:val="00692D0D"/>
    <w:rsid w:val="006E7713"/>
    <w:rsid w:val="007465F0"/>
    <w:rsid w:val="00751309"/>
    <w:rsid w:val="00870B52"/>
    <w:rsid w:val="00923044"/>
    <w:rsid w:val="00947C41"/>
    <w:rsid w:val="00A02387"/>
    <w:rsid w:val="00A02AE7"/>
    <w:rsid w:val="00A93D37"/>
    <w:rsid w:val="00AC4996"/>
    <w:rsid w:val="00D32FF0"/>
    <w:rsid w:val="00D85CE7"/>
    <w:rsid w:val="00E85591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5B4"/>
    <w:pPr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2615B4"/>
    <w:rPr>
      <w:rFonts w:ascii="Arial" w:eastAsia="Times New Roman" w:hAnsi="Arial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372622"/>
    <w:pPr>
      <w:ind w:left="720"/>
      <w:contextualSpacing/>
    </w:pPr>
  </w:style>
  <w:style w:type="table" w:styleId="a6">
    <w:name w:val="Table Grid"/>
    <w:basedOn w:val="a1"/>
    <w:uiPriority w:val="59"/>
    <w:rsid w:val="0037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pc</cp:lastModifiedBy>
  <cp:revision>13</cp:revision>
  <cp:lastPrinted>2018-06-21T08:43:00Z</cp:lastPrinted>
  <dcterms:created xsi:type="dcterms:W3CDTF">2018-06-28T06:51:00Z</dcterms:created>
  <dcterms:modified xsi:type="dcterms:W3CDTF">2018-08-20T03:56:00Z</dcterms:modified>
</cp:coreProperties>
</file>