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30.12. 2013 г.                                                                               № 67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 утверждении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бюджета Услонского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муниципального образования на 2014 год 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«Об утверждении бюджета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Федеральным законом «О федеральном бюджете на 2014 год и на плановый период 2015 и 2016 годов»,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Приказом Министерства Российской Федерации от 01.07.2013 № 65н "Об утверждении указаний о порядке применения бюджетной классификации Российской Федерации", Законом Иркутской области от 22.10.2013 г. № 74-ОЗ «О межбюджетных трансфертах и нормативах отчислений в местные бюджеты», Законом Иркутской области № 113-ОЗ от 11.12.2013 г. «Об областном бюджете на 2014 год и на плановый период 2015 и 2016 годов»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 330 от 25.12.2013 г. «Об утверждении бюджета Зиминского районного муниципального образования на 2014 год и на плановый период 2015 и 2016 годов»,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27 мая 2011 года  № 93 (с изменениями и дополнениями),  Дума Услонского муниципального образования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: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</w:t>
      </w:r>
      <w:r w:rsidRPr="006377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Услонского муниципального образования (далее –  местный бюджет) на 2014 год: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6 641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2 455 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2 455 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6 641 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дефицита  местного бюджета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3774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основные характеристики местного бюджета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на плановый период 2015 и 2016 годов: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на 2015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6 809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сумма безвозмездных поступлений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2 235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тыс. 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рублей, на 2016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7 185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сумма безвозмездных поступлений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2 244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общий объем расходов местного бюджета  на 2015 год в сумме </w:t>
      </w:r>
      <w:r w:rsidRPr="0063774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6 809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в том числе условно утвержденные расходы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на 2016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7 185 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условно утвержденные расходы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359 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</w:t>
      </w: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;</w:t>
      </w:r>
    </w:p>
    <w:p w:rsidR="00637742" w:rsidRPr="00637742" w:rsidRDefault="00637742" w:rsidP="00637742">
      <w:p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дефицита  местного бюджета на 2015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 и на 2016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Установить, что доходы местного бюджета, поступающие в 2014-2016 годах, формируются за счет: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налоговых доходов, в том числе: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неналоговых доходов;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безвозмездных поступлений.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Установить прогнозируемые доходы местного бюджета на 2014 год и на плановый период 2015 и 2016 годов по классификации доходов бюджетов Российской Федерации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1,2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Утвердить перечень главных администраторов доходов местного бюджета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3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Утвердить перечень главных администраторов источников финансирования дефицита местного бюджета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Утвердить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5,6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 и на плановый период 2015 и 2016 годов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7,8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Утвердить распределение бюджетных ассигнований в ведомственной структуре расходов районного бюджета на 2014 год и на плановый период 2015 и 2016 годов 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9,10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10. 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Утвердить объем бюджетных ассигнований дорожного фонда Услонского муниципального образования: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1 465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1 715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 2016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Утвердить общий объем бюджетных ассигнований, направляемых на исполнение публичных нормативных обязательств: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сумме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Установить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на 2015 год  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на 2016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614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 Установить, что остатки средств местного бюджета на начало текущего финансового года, за исключением остатков бюджетных ассигнований дорожного фонда Услонского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637742" w:rsidRPr="00637742" w:rsidRDefault="00637742" w:rsidP="00637742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 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между главными распорядителями средств бюджета: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изменение типа муниципальных учреждений поселения в соответствии с действующим законодательством;</w:t>
      </w:r>
    </w:p>
    <w:p w:rsidR="00637742" w:rsidRPr="00637742" w:rsidRDefault="00637742" w:rsidP="00637742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637742" w:rsidRPr="00637742" w:rsidRDefault="00637742" w:rsidP="00637742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637742" w:rsidRPr="00637742" w:rsidRDefault="00637742" w:rsidP="00637742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приостановление (сокращение) предоставления межбюджетных трансфертов (за исключением субвенций) местным бюджетам;</w:t>
      </w:r>
    </w:p>
    <w:p w:rsidR="00637742" w:rsidRPr="00637742" w:rsidRDefault="00637742" w:rsidP="00637742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ликвидация, реорганизация, изменение наименования органов местного самоуправления Услонского муниципального образования, муниципальных учреждений поселения;</w:t>
      </w:r>
    </w:p>
    <w:p w:rsidR="00637742" w:rsidRPr="00637742" w:rsidRDefault="00637742" w:rsidP="00637742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уточнение кодов видов расходов классификации расходов бюджета.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 Установить предельный объем муниципального долга Услонского муниципального образования (далее – муниципальный долг):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2 093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2 287 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2 470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верхний предел муниципального долга: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1 января 2015 года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 1 января 2016 года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верхний предел долга по муниципальным гарантиям -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2017 года в размере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Утвердить программу муниципальных внутренних заимствований Услонского муниципального образования на 2014 год и на плановый период 2015 и 2016 годов 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11, 12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 Установить источники внутреннего финансирования дефицита местногобюджета на 2014 год и на плановый период 2015 и 2016 годов согласно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13,14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Решению.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19. 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подлежит официальному опубликованию.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20. </w:t>
      </w: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вступает в силу после его официального опубликования, но не ранее 1 января 2014 года.</w:t>
      </w:r>
    </w:p>
    <w:p w:rsidR="00637742" w:rsidRPr="00637742" w:rsidRDefault="00637742" w:rsidP="006377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Т.П. Ремнева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904"/>
        <w:gridCol w:w="2976"/>
        <w:gridCol w:w="1560"/>
        <w:gridCol w:w="70"/>
      </w:tblGrid>
      <w:tr w:rsidR="00637742" w:rsidRPr="00637742" w:rsidTr="00637742">
        <w:trPr>
          <w:trHeight w:val="230"/>
          <w:tblHeader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  <w:tblHeader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000  1  00  00000  00  0000  000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4 186 220,00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000  1  01  00000  00  0000  000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000  1  03  00000  00  0000  000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000  1  05  00000  00  0000  000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000  1  06  00000  00  0000  000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000  1  11  00000  00  0000  000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000  1  13  00000  00  0000  000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000  1  14  00000  00  0000  000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000  2  00  00000  00  0000  000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2 455 100,00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000  2  02  00000  00  0000  000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2 455 100,00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000  2  02  01000  00  0000  151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000  2  02  02000  00  0000  151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2 270 000,00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2 270 000,00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 находящихся в ведении органов местного самоуправления поселений Иркутской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000  2  02  03000  00  0000  151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6 641 320,00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</w:rPr>
        <w:t> образования на плановый период 2015 и 2016 годов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770"/>
        <w:gridCol w:w="2976"/>
        <w:gridCol w:w="1418"/>
        <w:gridCol w:w="1276"/>
        <w:gridCol w:w="70"/>
      </w:tblGrid>
      <w:tr w:rsidR="00637742" w:rsidRPr="00637742" w:rsidTr="00637742">
        <w:trPr>
          <w:trHeight w:val="230"/>
          <w:tblHeader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2016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  <w:tblHeader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000  1  00  00000  00  0000  000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4 574 450,00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4 940 560,00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000  1  01  00000  00  0000  000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2 471 350,00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2 596 160,00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2 471 350,00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2 596 160,00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2 470 900,00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2 595 700,00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000  1  03  00000  00  0000  000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уплаты акцизов на автомобильный бензин, подлежащие </w:t>
            </w: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000  1  03  02250  01  0000  110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000  1  05  00000  00  0000  000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000  1  06  00000  00  0000  000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000  1  11  00000  00  0000  000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000  1  13  00000  00  0000  000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000  1  14  00000  00  0000  000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000  2  00  00000  00  0000  000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2 235 100,00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2 244 400,00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2 235 100,00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2 244 400,00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000  2  02  01000  00  0000  151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000  2  02  02000  00  0000  151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находящихся в ведении органов местного самоуправления поселений Иркутской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2 080 100,00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000  2  02  03000  00  0000  151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6 809 550,00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7 184 960,00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3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доходов бюджета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95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2518"/>
        <w:gridCol w:w="4897"/>
        <w:gridCol w:w="70"/>
      </w:tblGrid>
      <w:tr w:rsidR="00637742" w:rsidRPr="00637742" w:rsidTr="0063774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кода доходов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9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главного администратора доходов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1 13 01995 10 0000 130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1 13 02995 10 0000 130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1 17 01050 10 0000 180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1 17 05050 10 0000 180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6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2 02 02999 10 0000 151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66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2 02 03015 10 0000 151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66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2 02 04999 10 0000 151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2 07 05010 10 0000 180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2 07 05020 10 0000 180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2 07 05030 10 0000 180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2 19 05000 10 0000 151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</w:rPr>
        <w:t>Перечень главных администраторов источников финансирования дефицита бюджета Услонского муниципального образования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topFromText="100" w:bottomFromText="100" w:vertAnchor="text"/>
        <w:tblW w:w="97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764"/>
        <w:gridCol w:w="2877"/>
        <w:gridCol w:w="5109"/>
      </w:tblGrid>
      <w:tr w:rsidR="00637742" w:rsidRPr="00637742" w:rsidTr="00637742">
        <w:trPr>
          <w:trHeight w:val="81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637742" w:rsidRPr="00637742" w:rsidTr="00637742">
        <w:trPr>
          <w:trHeight w:val="106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главного администратора источников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источников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742" w:rsidRPr="00637742" w:rsidTr="00637742">
        <w:trPr>
          <w:trHeight w:val="52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958</w:t>
            </w:r>
          </w:p>
        </w:tc>
        <w:tc>
          <w:tcPr>
            <w:tcW w:w="7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Администрация Услонского муниципального образования Зиминского района</w:t>
            </w:r>
          </w:p>
        </w:tc>
      </w:tr>
      <w:tr w:rsidR="00637742" w:rsidRPr="00637742" w:rsidTr="00637742">
        <w:trPr>
          <w:trHeight w:val="682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01 02 00 00 00 0000 000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</w:tr>
      <w:tr w:rsidR="00637742" w:rsidRPr="00637742" w:rsidTr="00637742">
        <w:trPr>
          <w:trHeight w:val="692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01 03 00 00 00 0000 000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2014 год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7"/>
        <w:gridCol w:w="708"/>
        <w:gridCol w:w="709"/>
        <w:gridCol w:w="1418"/>
      </w:tblGrid>
      <w:tr w:rsidR="00637742" w:rsidRPr="00637742" w:rsidTr="00637742">
        <w:trPr>
          <w:trHeight w:val="64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2014 год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1 539 055,00</w:t>
            </w:r>
          </w:p>
        </w:tc>
      </w:tr>
      <w:tr w:rsidR="00637742" w:rsidRPr="00637742" w:rsidTr="00637742">
        <w:trPr>
          <w:trHeight w:val="43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64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2 762 747,00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2 762 747,00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43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43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31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6 641 320,00</w:t>
            </w:r>
          </w:p>
        </w:tc>
      </w:tr>
    </w:tbl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плановый период 2015 и 2016 годов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3"/>
        <w:gridCol w:w="567"/>
        <w:gridCol w:w="708"/>
        <w:gridCol w:w="1276"/>
        <w:gridCol w:w="1418"/>
      </w:tblGrid>
      <w:tr w:rsidR="00637742" w:rsidRPr="00637742" w:rsidTr="00637742">
        <w:trPr>
          <w:trHeight w:val="6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2015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2016 год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1 216 238,00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954 986,00</w:t>
            </w:r>
          </w:p>
        </w:tc>
      </w:tr>
      <w:tr w:rsidR="00637742" w:rsidRPr="00637742" w:rsidTr="00637742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301 036,00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2 862 654,25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3 173 602,00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2 862 654,25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3 173 602,00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6 639 311,25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6 825 712,00</w:t>
            </w:r>
          </w:p>
        </w:tc>
      </w:tr>
    </w:tbl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992"/>
        <w:gridCol w:w="709"/>
        <w:gridCol w:w="992"/>
        <w:gridCol w:w="1418"/>
      </w:tblGrid>
      <w:tr w:rsidR="00637742" w:rsidRPr="00637742" w:rsidTr="00637742">
        <w:trPr>
          <w:trHeight w:val="20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2014</w:t>
            </w:r>
          </w:p>
        </w:tc>
      </w:tr>
      <w:tr w:rsidR="00637742" w:rsidRPr="00637742" w:rsidTr="00637742">
        <w:trPr>
          <w:trHeight w:val="20"/>
          <w:tblHeader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1 066 934,00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1 066 934,00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66 325,00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66 325,00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2 762 747,00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2 574 292,00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2 574 292,00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188 455,00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188 455,00</w:t>
            </w:r>
          </w:p>
        </w:tc>
      </w:tr>
      <w:tr w:rsidR="00637742" w:rsidRPr="00637742" w:rsidTr="0063774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6 641 320,00 </w:t>
            </w:r>
          </w:p>
        </w:tc>
      </w:tr>
    </w:tbl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 на плановый период 2015 и 2016 годов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9"/>
        <w:gridCol w:w="920"/>
        <w:gridCol w:w="820"/>
        <w:gridCol w:w="760"/>
        <w:gridCol w:w="1553"/>
        <w:gridCol w:w="1560"/>
      </w:tblGrid>
      <w:tr w:rsidR="00637742" w:rsidRPr="00637742" w:rsidTr="00637742">
        <w:trPr>
          <w:trHeight w:val="20"/>
          <w:tblHeader/>
        </w:trPr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РзПР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2016</w:t>
            </w:r>
          </w:p>
        </w:tc>
      </w:tr>
      <w:tr w:rsidR="00637742" w:rsidRPr="00637742" w:rsidTr="00637742">
        <w:trPr>
          <w:trHeight w:val="20"/>
          <w:tblHeader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76 300,00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02 03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76 300,00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02 03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301 036,00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301 036,00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01 02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301 036,00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713 855,00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847 598,00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652 947,00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847 598,00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652 947,00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62 604,00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60 908,00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62 604,00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60 908,00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01 04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01 11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03 09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04 09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05 02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08 04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151 569,00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151 569,00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10 01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151 569,00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14 03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2 862 654,25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3 173 602,00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2 682 626,50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3 040 064,00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2 682 626,50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3 040 064,00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00 00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180 027,75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133 538,00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08 01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180 027,75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133 538,00</w:t>
            </w:r>
          </w:p>
        </w:tc>
      </w:tr>
      <w:tr w:rsidR="00637742" w:rsidRPr="00637742" w:rsidTr="00637742">
        <w:trPr>
          <w:trHeight w:val="20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6 639 311,25 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6 825 712,00 </w:t>
            </w:r>
          </w:p>
        </w:tc>
      </w:tr>
    </w:tbl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(рублей)</w:t>
      </w:r>
    </w:p>
    <w:tbl>
      <w:tblPr>
        <w:tblW w:w="984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762"/>
        <w:gridCol w:w="851"/>
        <w:gridCol w:w="1134"/>
        <w:gridCol w:w="709"/>
        <w:gridCol w:w="1702"/>
      </w:tblGrid>
      <w:tr w:rsidR="00637742" w:rsidRPr="00637742" w:rsidTr="00637742">
        <w:trPr>
          <w:trHeight w:val="20"/>
          <w:tblHeader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2014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6 641 320,00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1 133 259,00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1 066 934,00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66 325,00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2 762 747,00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2 762 747,00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2 574 292,00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188 455,00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Прочие межбюджетные трансферты бюджетам субъектов Российской Федерации и </w:t>
            </w: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6 641 320,00</w:t>
            </w:r>
          </w:p>
        </w:tc>
      </w:tr>
    </w:tbl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 на плановый период 2015 и 2016 годов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(рублей)</w:t>
      </w:r>
    </w:p>
    <w:tbl>
      <w:tblPr>
        <w:tblW w:w="993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256"/>
        <w:gridCol w:w="763"/>
        <w:gridCol w:w="697"/>
        <w:gridCol w:w="917"/>
        <w:gridCol w:w="617"/>
        <w:gridCol w:w="1404"/>
        <w:gridCol w:w="1276"/>
      </w:tblGrid>
      <w:tr w:rsidR="00637742" w:rsidRPr="00637742" w:rsidTr="00637742">
        <w:trPr>
          <w:trHeight w:val="20"/>
          <w:tblHeader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РзПР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КВР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2016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6 639 311,25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6 825 712,00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301 036,00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301 036,00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301 036,00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236 131,00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910 202,00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713 855,00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847 598,00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652 947,00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62 604,00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60 908,00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76 300,00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2 862 654,25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3 173 602,00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2 862 654,25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3 173 602,00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</w:t>
            </w: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2 682 626,50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3 040 064,00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180 027,75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133 538,00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151 569,00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29 474,00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637742" w:rsidRPr="00637742" w:rsidTr="00637742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6 639 311,25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6 825 712,00</w:t>
            </w:r>
          </w:p>
        </w:tc>
      </w:tr>
    </w:tbl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2014 год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882"/>
        <w:gridCol w:w="1504"/>
        <w:gridCol w:w="1559"/>
        <w:gridCol w:w="1275"/>
        <w:gridCol w:w="1560"/>
      </w:tblGrid>
      <w:tr w:rsidR="00637742" w:rsidRPr="00637742" w:rsidTr="00637742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Виды долговых обязательств (привлечение/погашение)</w:t>
            </w:r>
            <w:bookmarkEnd w:id="0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2014 год</w:t>
            </w:r>
          </w:p>
        </w:tc>
      </w:tr>
      <w:tr w:rsidR="00637742" w:rsidRPr="00637742" w:rsidTr="00637742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637742" w:rsidRPr="00637742" w:rsidTr="00637742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12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плановый период 2015 и 2016 годов</w:t>
      </w:r>
    </w:p>
    <w:p w:rsidR="00637742" w:rsidRPr="00637742" w:rsidRDefault="00637742" w:rsidP="0063774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978"/>
        <w:gridCol w:w="1361"/>
        <w:gridCol w:w="1090"/>
        <w:gridCol w:w="958"/>
        <w:gridCol w:w="993"/>
        <w:gridCol w:w="1361"/>
        <w:gridCol w:w="1090"/>
        <w:gridCol w:w="958"/>
        <w:gridCol w:w="850"/>
      </w:tblGrid>
      <w:tr w:rsidR="00637742" w:rsidRPr="00637742" w:rsidTr="00637742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2015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2016 год</w:t>
            </w:r>
          </w:p>
        </w:tc>
      </w:tr>
      <w:tr w:rsidR="00637742" w:rsidRPr="00637742" w:rsidTr="00637742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637742" w:rsidRPr="00637742" w:rsidTr="00637742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01.01.2015, 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742" w:rsidRPr="00637742" w:rsidTr="00637742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37742" w:rsidRPr="00637742" w:rsidTr="0063774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topFromText="100" w:bottomFromText="10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637742" w:rsidRPr="00637742" w:rsidTr="00637742">
        <w:trPr>
          <w:trHeight w:val="70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637742" w:rsidRPr="00637742" w:rsidTr="00637742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245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960 01 03 00 00 00 0000 810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7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960 01 03 01 00 10 0000 810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70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637742" w:rsidRPr="00637742" w:rsidTr="00637742">
        <w:trPr>
          <w:trHeight w:val="11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-6 641</w:t>
            </w:r>
          </w:p>
        </w:tc>
      </w:tr>
      <w:tr w:rsidR="00637742" w:rsidRPr="00637742" w:rsidTr="00637742">
        <w:trPr>
          <w:trHeight w:val="208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-6 641</w:t>
            </w:r>
          </w:p>
        </w:tc>
      </w:tr>
      <w:tr w:rsidR="00637742" w:rsidRPr="00637742" w:rsidTr="00637742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-6 641</w:t>
            </w:r>
          </w:p>
        </w:tc>
      </w:tr>
      <w:tr w:rsidR="00637742" w:rsidRPr="00637742" w:rsidTr="00637742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6 641</w:t>
            </w:r>
          </w:p>
        </w:tc>
      </w:tr>
      <w:tr w:rsidR="00637742" w:rsidRPr="00637742" w:rsidTr="00637742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6 641</w:t>
            </w:r>
          </w:p>
        </w:tc>
      </w:tr>
      <w:tr w:rsidR="00637742" w:rsidRPr="00637742" w:rsidTr="00637742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6 641</w:t>
            </w:r>
          </w:p>
        </w:tc>
      </w:tr>
    </w:tbl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ind w:right="-9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(тыс. рублей)     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14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декабря 2013 года  № 67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на 2014 год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 на плановый период 2015 и 2016 годов»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плановый период 2015  и 2016 годов  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ind w:right="-9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r w:rsidRPr="0063774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тыс.рублей) 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topFromText="100" w:bottomFromText="100" w:vertAnchor="text"/>
        <w:tblW w:w="952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8"/>
        <w:gridCol w:w="2802"/>
        <w:gridCol w:w="1024"/>
        <w:gridCol w:w="1201"/>
      </w:tblGrid>
      <w:tr w:rsidR="00637742" w:rsidRPr="00637742" w:rsidTr="00637742">
        <w:trPr>
          <w:trHeight w:val="16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 2015 год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Сумма на</w:t>
            </w:r>
          </w:p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2016 год</w:t>
            </w:r>
          </w:p>
        </w:tc>
      </w:tr>
      <w:tr w:rsidR="00637742" w:rsidRPr="00637742" w:rsidTr="00637742">
        <w:trPr>
          <w:trHeight w:val="16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Источники  внутреннего финансирования дефицита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000 01 00 00 00 00 0000 000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60 01 03 00 00 00 0000 000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60 01 03 00 00 00 0000 710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16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9</w:t>
            </w: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60 01 03 01 00 10 0000 710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2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960 01 03 00 00 00 0000 810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</w:tr>
      <w:tr w:rsidR="00637742" w:rsidRPr="00637742" w:rsidTr="00637742">
        <w:trPr>
          <w:trHeight w:val="7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960 01 03 01 00 10 0000 810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000 01 05 00 00 00 0000 000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37742" w:rsidRPr="00637742" w:rsidTr="00637742">
        <w:trPr>
          <w:trHeight w:val="11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000 01 05 00 00 00 0000 500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-7 185</w:t>
            </w:r>
          </w:p>
        </w:tc>
      </w:tr>
      <w:tr w:rsidR="00637742" w:rsidRPr="00637742" w:rsidTr="00637742">
        <w:trPr>
          <w:trHeight w:val="2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000 01 05 02 00 00 0000 500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-7 185</w:t>
            </w:r>
          </w:p>
        </w:tc>
      </w:tr>
      <w:tr w:rsidR="00637742" w:rsidRPr="00637742" w:rsidTr="00637742">
        <w:trPr>
          <w:trHeight w:val="2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000 01 05 02 01 10 0000 510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-7 185</w:t>
            </w:r>
          </w:p>
        </w:tc>
      </w:tr>
      <w:tr w:rsidR="00637742" w:rsidRPr="00637742" w:rsidTr="00637742">
        <w:trPr>
          <w:trHeight w:val="2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000 01 05 00 00 00 0000 600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7 185</w:t>
            </w:r>
          </w:p>
        </w:tc>
      </w:tr>
      <w:tr w:rsidR="00637742" w:rsidRPr="00637742" w:rsidTr="00637742">
        <w:trPr>
          <w:trHeight w:val="2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000 01 05 02 00 00 0000 600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7 185</w:t>
            </w:r>
          </w:p>
        </w:tc>
      </w:tr>
      <w:tr w:rsidR="00637742" w:rsidRPr="00637742" w:rsidTr="00637742">
        <w:trPr>
          <w:trHeight w:val="2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742" w:rsidRPr="00637742" w:rsidRDefault="00637742" w:rsidP="0063774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000 01 05 02 01 10 0000 610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7742" w:rsidRPr="00637742" w:rsidRDefault="00637742" w:rsidP="0063774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7 185</w:t>
            </w:r>
          </w:p>
        </w:tc>
      </w:tr>
    </w:tbl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742" w:rsidRPr="00637742" w:rsidRDefault="00637742" w:rsidP="00637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5421F" w:rsidRDefault="0055421F"/>
    <w:sectPr w:rsidR="0055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742"/>
    <w:rsid w:val="0055421F"/>
    <w:rsid w:val="006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742"/>
    <w:rPr>
      <w:b/>
      <w:bCs/>
    </w:rPr>
  </w:style>
  <w:style w:type="character" w:styleId="a5">
    <w:name w:val="Emphasis"/>
    <w:basedOn w:val="a0"/>
    <w:uiPriority w:val="20"/>
    <w:qFormat/>
    <w:rsid w:val="00637742"/>
    <w:rPr>
      <w:i/>
      <w:iCs/>
    </w:rPr>
  </w:style>
  <w:style w:type="paragraph" w:styleId="a6">
    <w:name w:val="List Paragraph"/>
    <w:basedOn w:val="a"/>
    <w:uiPriority w:val="34"/>
    <w:qFormat/>
    <w:rsid w:val="006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8222</Words>
  <Characters>46870</Characters>
  <Application>Microsoft Office Word</Application>
  <DocSecurity>0</DocSecurity>
  <Lines>390</Lines>
  <Paragraphs>109</Paragraphs>
  <ScaleCrop>false</ScaleCrop>
  <Company>Microsoft</Company>
  <LinksUpToDate>false</LinksUpToDate>
  <CharactersWithSpaces>54983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2019-11-11T16:08:00Z</dcterms:created>
  <dcterms:modified xsi:type="dcterms:W3CDTF">2019-11-11T16:08:00Z</dcterms:modified>
</cp:coreProperties>
</file>