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08E" w:rsidRPr="0012708E" w:rsidRDefault="0012708E" w:rsidP="0012708E">
      <w:pPr>
        <w:spacing w:after="0" w:line="240" w:lineRule="auto"/>
        <w:rPr>
          <w:rFonts w:ascii="Times New Roman" w:eastAsia="Times New Roman" w:hAnsi="Times New Roman" w:cs="Times New Roman"/>
          <w:sz w:val="24"/>
          <w:szCs w:val="24"/>
          <w:lang w:eastAsia="ru-RU"/>
        </w:rPr>
      </w:pPr>
      <w:r w:rsidRPr="0012708E">
        <w:rPr>
          <w:rFonts w:ascii="Tahoma" w:eastAsia="Times New Roman" w:hAnsi="Tahoma" w:cs="Tahoma"/>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ИРКУТСКАЯ ОБЛАСТЬ</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УСТАВ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УСЛОНСКОГО МУНИЦИПАЛЬНОГО ОБРАЗОВАНИЯ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Принят решением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Думы Услонского</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муниципального образования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сельского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13 декабря 2005 года № 3</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(в редакции Решений Думы </w:t>
      </w:r>
      <w:hyperlink r:id="rId4"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FF"/>
          <w:sz w:val="24"/>
          <w:szCs w:val="24"/>
          <w:lang w:eastAsia="ru-RU"/>
        </w:rPr>
        <w:t>, </w:t>
      </w:r>
      <w:hyperlink r:id="rId5"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FF"/>
          <w:sz w:val="24"/>
          <w:szCs w:val="24"/>
          <w:lang w:eastAsia="ru-RU"/>
        </w:rPr>
        <w:t>, </w:t>
      </w:r>
      <w:hyperlink r:id="rId6"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FF"/>
          <w:sz w:val="24"/>
          <w:szCs w:val="24"/>
          <w:lang w:eastAsia="ru-RU"/>
        </w:rPr>
        <w:t>, </w:t>
      </w:r>
      <w:hyperlink r:id="rId7"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FF"/>
          <w:sz w:val="24"/>
          <w:szCs w:val="24"/>
          <w:lang w:eastAsia="ru-RU"/>
        </w:rPr>
        <w:t>, </w:t>
      </w:r>
      <w:hyperlink r:id="rId8"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FF"/>
          <w:sz w:val="24"/>
          <w:szCs w:val="24"/>
          <w:lang w:eastAsia="ru-RU"/>
        </w:rPr>
        <w:t>, </w:t>
      </w:r>
      <w:hyperlink r:id="rId9"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 </w:t>
      </w:r>
      <w:hyperlink r:id="rId10"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 </w:t>
      </w:r>
      <w:hyperlink r:id="rId11" w:tgtFrame="_blank" w:history="1">
        <w:r w:rsidRPr="0012708E">
          <w:rPr>
            <w:rFonts w:ascii="Arial" w:eastAsia="Times New Roman" w:hAnsi="Arial" w:cs="Arial"/>
            <w:color w:val="0000FF"/>
            <w:sz w:val="24"/>
            <w:szCs w:val="24"/>
            <w:lang w:eastAsia="ru-RU"/>
          </w:rPr>
          <w:t>от 28.03.2014 г № 80</w:t>
        </w:r>
      </w:hyperlink>
      <w:r w:rsidRPr="0012708E">
        <w:rPr>
          <w:rFonts w:ascii="Arial" w:eastAsia="Times New Roman" w:hAnsi="Arial" w:cs="Arial"/>
          <w:color w:val="000000"/>
          <w:sz w:val="24"/>
          <w:szCs w:val="24"/>
          <w:lang w:eastAsia="ru-RU"/>
        </w:rPr>
        <w:t>; </w:t>
      </w:r>
      <w:hyperlink r:id="rId12"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 </w:t>
      </w:r>
      <w:hyperlink r:id="rId13" w:tgtFrame="_blank" w:history="1">
        <w:r w:rsidRPr="0012708E">
          <w:rPr>
            <w:rFonts w:ascii="Arial" w:eastAsia="Times New Roman" w:hAnsi="Arial" w:cs="Arial"/>
            <w:color w:val="0000FF"/>
            <w:sz w:val="24"/>
            <w:szCs w:val="24"/>
            <w:lang w:eastAsia="ru-RU"/>
          </w:rPr>
          <w:t>от 29.01.2016г № 143</w:t>
        </w:r>
      </w:hyperlink>
      <w:r w:rsidRPr="0012708E">
        <w:rPr>
          <w:rFonts w:ascii="Arial" w:eastAsia="Times New Roman" w:hAnsi="Arial" w:cs="Arial"/>
          <w:color w:val="000000"/>
          <w:sz w:val="24"/>
          <w:szCs w:val="24"/>
          <w:lang w:eastAsia="ru-RU"/>
        </w:rPr>
        <w:t>; </w:t>
      </w:r>
      <w:hyperlink r:id="rId14" w:tgtFrame="_blank" w:history="1">
        <w:r w:rsidRPr="0012708E">
          <w:rPr>
            <w:rFonts w:ascii="Arial" w:eastAsia="Times New Roman" w:hAnsi="Arial" w:cs="Arial"/>
            <w:color w:val="0000FF"/>
            <w:sz w:val="24"/>
            <w:szCs w:val="24"/>
            <w:lang w:eastAsia="ru-RU"/>
          </w:rPr>
          <w:t>от 16.11.2016г № 171</w:t>
        </w:r>
      </w:hyperlink>
      <w:r w:rsidRPr="0012708E">
        <w:rPr>
          <w:rFonts w:ascii="Arial" w:eastAsia="Times New Roman" w:hAnsi="Arial" w:cs="Arial"/>
          <w:color w:val="000000"/>
          <w:sz w:val="24"/>
          <w:szCs w:val="24"/>
          <w:lang w:eastAsia="ru-RU"/>
        </w:rPr>
        <w:t>; </w:t>
      </w:r>
      <w:hyperlink r:id="rId15"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FF"/>
          <w:sz w:val="24"/>
          <w:szCs w:val="24"/>
          <w:lang w:eastAsia="ru-RU"/>
        </w:rPr>
        <w:t>; </w:t>
      </w:r>
      <w:hyperlink r:id="rId16"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FF"/>
          <w:sz w:val="24"/>
          <w:szCs w:val="24"/>
          <w:lang w:eastAsia="ru-RU"/>
        </w:rPr>
        <w:t>; </w:t>
      </w:r>
      <w:hyperlink r:id="rId17"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FF"/>
          <w:sz w:val="24"/>
          <w:szCs w:val="24"/>
          <w:lang w:eastAsia="ru-RU"/>
        </w:rPr>
        <w:t>; </w:t>
      </w:r>
      <w:hyperlink r:id="rId18"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 </w:t>
      </w:r>
      <w:hyperlink r:id="rId19" w:tgtFrame="_blank" w:history="1">
        <w:r w:rsidRPr="0012708E">
          <w:rPr>
            <w:rFonts w:ascii="Arial" w:eastAsia="Times New Roman" w:hAnsi="Arial" w:cs="Arial"/>
            <w:color w:val="0000FF"/>
            <w:sz w:val="24"/>
            <w:szCs w:val="24"/>
            <w:lang w:eastAsia="ru-RU"/>
          </w:rPr>
          <w:t>от 30.07.2020г № 101</w:t>
        </w:r>
      </w:hyperlink>
      <w:r w:rsidRPr="0012708E">
        <w:rPr>
          <w:rFonts w:ascii="Arial" w:eastAsia="Times New Roman" w:hAnsi="Arial" w:cs="Arial"/>
          <w:color w:val="000000"/>
          <w:sz w:val="24"/>
          <w:szCs w:val="24"/>
          <w:lang w:eastAsia="ru-RU"/>
        </w:rPr>
        <w:t>; </w:t>
      </w:r>
      <w:hyperlink r:id="rId20" w:tgtFrame="_blank" w:history="1">
        <w:r w:rsidRPr="0012708E">
          <w:rPr>
            <w:rFonts w:ascii="Arial" w:eastAsia="Times New Roman" w:hAnsi="Arial" w:cs="Arial"/>
            <w:color w:val="0000FF"/>
            <w:sz w:val="24"/>
            <w:szCs w:val="24"/>
            <w:lang w:eastAsia="ru-RU"/>
          </w:rPr>
          <w:t>от 29.01.2021г № 117</w:t>
        </w:r>
      </w:hyperlink>
      <w:r w:rsidRPr="0012708E">
        <w:rPr>
          <w:rFonts w:ascii="Arial" w:eastAsia="Times New Roman" w:hAnsi="Arial" w:cs="Arial"/>
          <w:color w:val="000000"/>
          <w:sz w:val="24"/>
          <w:szCs w:val="24"/>
          <w:lang w:eastAsia="ru-RU"/>
        </w:rPr>
        <w:t>; </w:t>
      </w:r>
      <w:hyperlink r:id="rId21" w:tgtFrame="_blank" w:history="1">
        <w:r w:rsidRPr="0012708E">
          <w:rPr>
            <w:rFonts w:ascii="Arial" w:eastAsia="Times New Roman" w:hAnsi="Arial" w:cs="Arial"/>
            <w:color w:val="0000FF"/>
            <w:sz w:val="24"/>
            <w:szCs w:val="24"/>
            <w:lang w:eastAsia="ru-RU"/>
          </w:rPr>
          <w:t>от 21.12.2021г № 149</w:t>
        </w:r>
      </w:hyperlink>
      <w:r w:rsidRPr="0012708E">
        <w:rPr>
          <w:rFonts w:ascii="Arial" w:eastAsia="Times New Roman" w:hAnsi="Arial" w:cs="Arial"/>
          <w:color w:val="000000"/>
          <w:sz w:val="24"/>
          <w:szCs w:val="24"/>
          <w:lang w:eastAsia="ru-RU"/>
        </w:rPr>
        <w:t>; </w:t>
      </w:r>
      <w:hyperlink r:id="rId22"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FF"/>
          <w:sz w:val="24"/>
          <w:szCs w:val="24"/>
          <w:lang w:eastAsia="ru-RU"/>
        </w:rPr>
        <w:t>, </w:t>
      </w:r>
      <w:hyperlink r:id="rId23" w:tgtFrame="_blank" w:history="1">
        <w:r w:rsidRPr="0012708E">
          <w:rPr>
            <w:rFonts w:ascii="Arial" w:eastAsia="Times New Roman" w:hAnsi="Arial" w:cs="Arial"/>
            <w:color w:val="0000FF"/>
            <w:sz w:val="24"/>
            <w:szCs w:val="24"/>
            <w:lang w:eastAsia="ru-RU"/>
          </w:rPr>
          <w:t>от 25.09.2023 № 40</w:t>
        </w:r>
      </w:hyperlink>
      <w:r w:rsidRPr="0012708E">
        <w:rPr>
          <w:rFonts w:ascii="Arial" w:eastAsia="Times New Roman" w:hAnsi="Arial" w:cs="Arial"/>
          <w:color w:val="0000FF"/>
          <w:sz w:val="24"/>
          <w:szCs w:val="24"/>
          <w:lang w:eastAsia="ru-RU"/>
        </w:rPr>
        <w:t>, </w:t>
      </w:r>
      <w:hyperlink r:id="rId24" w:tgtFrame="_blank" w:history="1">
        <w:r w:rsidRPr="0012708E">
          <w:rPr>
            <w:rFonts w:ascii="Arial" w:eastAsia="Times New Roman" w:hAnsi="Arial" w:cs="Arial"/>
            <w:color w:val="0000FF"/>
            <w:sz w:val="24"/>
            <w:szCs w:val="24"/>
            <w:lang w:eastAsia="ru-RU"/>
          </w:rPr>
          <w:t>от 29.05.2024 № 63</w:t>
        </w:r>
      </w:hyperlink>
      <w:r w:rsidRPr="0012708E">
        <w:rPr>
          <w:rFonts w:ascii="Arial" w:eastAsia="Times New Roman" w:hAnsi="Arial" w:cs="Arial"/>
          <w:color w:val="0000FF"/>
          <w:sz w:val="24"/>
          <w:szCs w:val="24"/>
          <w:lang w:eastAsia="ru-RU"/>
        </w:rPr>
        <w:t>, </w:t>
      </w:r>
      <w:hyperlink r:id="rId25" w:tgtFrame="_blank" w:history="1">
        <w:r w:rsidRPr="0012708E">
          <w:rPr>
            <w:rFonts w:ascii="Arial" w:eastAsia="Times New Roman" w:hAnsi="Arial" w:cs="Arial"/>
            <w:color w:val="0000FF"/>
            <w:sz w:val="24"/>
            <w:szCs w:val="24"/>
            <w:lang w:eastAsia="ru-RU"/>
          </w:rPr>
          <w:t>от 02.12.2024 № 78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организации местного самоуправления в Услонском сельском поселении Зиминского муниципального района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{преамбула Устава в редакции Решения Думы </w:t>
      </w:r>
      <w:hyperlink r:id="rId26" w:tgtFrame="_blank" w:history="1">
        <w:r w:rsidRPr="0012708E">
          <w:rPr>
            <w:rFonts w:ascii="Arial" w:eastAsia="Times New Roman" w:hAnsi="Arial" w:cs="Arial"/>
            <w:color w:val="0000FF"/>
            <w:sz w:val="24"/>
            <w:szCs w:val="24"/>
            <w:lang w:eastAsia="ru-RU"/>
          </w:rPr>
          <w:t>от 29.01.2021г № 117</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 1</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ОБЩИЕ ПОЛОЖЕНИЯ</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 Статус и наименование муниципального образования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{наименование ст.1 в редакции Решения Думы </w:t>
      </w:r>
      <w:hyperlink r:id="rId27" w:tgtFrame="_blank" w:history="1">
        <w:r w:rsidRPr="0012708E">
          <w:rPr>
            <w:rFonts w:ascii="Arial" w:eastAsia="Times New Roman" w:hAnsi="Arial" w:cs="Arial"/>
            <w:color w:val="0000FF"/>
            <w:sz w:val="24"/>
            <w:szCs w:val="24"/>
            <w:lang w:eastAsia="ru-RU"/>
          </w:rPr>
          <w:t>от 29.01.2021г № 117</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{ст.1 в редакции Решения Думы </w:t>
      </w:r>
      <w:hyperlink r:id="rId28" w:tgtFrame="_blank" w:history="1">
        <w:r w:rsidRPr="0012708E">
          <w:rPr>
            <w:rFonts w:ascii="Arial" w:eastAsia="Times New Roman" w:hAnsi="Arial" w:cs="Arial"/>
            <w:color w:val="0000FF"/>
            <w:sz w:val="24"/>
            <w:szCs w:val="24"/>
            <w:lang w:eastAsia="ru-RU"/>
          </w:rPr>
          <w:t>от 29.01.2021г № 117</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Наименование муниципального образования – Услонское сельское поселение Зиминского муниципального района Иркутской области. Сокращенное наименование муниципального образования – Услонское муниципальное образование. Сокращенное  наименование муниципального образования используется в официальных символах муниципального образования, наименованиях органов местного самоуправления муниципального образования, наименованиях выборных и иных должностных лиц местного самоуправления муниципального образования, в муниципальных нормативных правовых и правовых актах органов местного самоуправления муниципального образования, а также в других случаях наравне с наименованием, определенным  настоящим абзацем.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Понятия «Поселение», «муниципальное образование» далее по тексту настоящего Устава, а также в иных нормативных муниципальных правовых актах используются в равной мере для обозначения Услонского муниципального образования.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{ч.1 ст.1 в редакции Решения Думы </w:t>
      </w:r>
      <w:hyperlink r:id="rId29"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Услонское муниципальное образование является единым экономическим, историческим, социальным, территориальным образованием, входит в состав Зиминского районного муниципального образования, наделенного Законом Иркутской области 16.12.2004 г. № 102-ОЗ «О статусе и границах муниципальных образований Зиминского района Иркутской области» статусом муниципального района.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3. Статус и границы Услонского муниципального образования определены </w:t>
      </w:r>
      <w:hyperlink r:id="rId30" w:tgtFrame="_blank" w:history="1">
        <w:r w:rsidRPr="0012708E">
          <w:rPr>
            <w:rFonts w:ascii="Arial" w:eastAsia="Times New Roman" w:hAnsi="Arial" w:cs="Arial"/>
            <w:color w:val="0000FF"/>
            <w:sz w:val="24"/>
            <w:szCs w:val="24"/>
            <w:lang w:eastAsia="ru-RU"/>
          </w:rPr>
          <w:t>Законом Иркутской области от 16.12.2004 г. № 102-ОЗ</w:t>
        </w:r>
      </w:hyperlink>
      <w:r w:rsidRPr="0012708E">
        <w:rPr>
          <w:rFonts w:ascii="Arial" w:eastAsia="Times New Roman" w:hAnsi="Arial" w:cs="Arial"/>
          <w:color w:val="000000"/>
          <w:sz w:val="24"/>
          <w:szCs w:val="24"/>
          <w:lang w:eastAsia="ru-RU"/>
        </w:rPr>
        <w:t> «О статусе и границах муниципальных образований Зиминского района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 Население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 Территория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В пределах территории Поселения осуществляется местное самоуправление.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ст.3 в редакции Решения Думы </w:t>
      </w:r>
      <w:hyperlink r:id="rId31"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Границы территории Поселения устанавливаются законами области в соответствии с требованиями, предусмотренными Федеральным законом от 06.10.2003 № 131-ФЗ «Об общих принципах организации местного самоуправления в Российской Федерации» (далее – Федеральный закон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 ст.3 в редакции Решения Думы </w:t>
      </w:r>
      <w:hyperlink r:id="rId32"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{ч.3.1 ст.3 введена Решением Думы </w:t>
      </w:r>
      <w:hyperlink r:id="rId33"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;в редакции  Решения Думы </w:t>
      </w:r>
      <w:hyperlink r:id="rId34"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3.1. При изменении границ между субъектами Российской Федерации требования статей 12 и 13 Федерального закона № 131-ФЗ не применяются. В этом случае изменение границ Поселения, преобразование Поселения, его упразднение, связанные с изменением границ между субъектами Российской Федерации, осуществляются в порядке, установленном законами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 Официальные символы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Официальные символы Поселения подлежат государственной регистрации в порядке, установленном федеральным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Официальные символы Поселения и порядок официального использования указанных символов устанавливаются решением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lastRenderedPageBreak/>
        <w:t>Глава 2</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СИСТЕМА МЕСТНОГО САМОУПРАВЛЕНИЯ И ВОПРОСЫ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5. Система местного самоуправления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Местное самоуправление Поселения осуществляется населением: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непосредственно путем участия в местном референдуме, муниципальных выборах, голосовании по отзыву депутата Думы Поселения, отзыву Главы Поселения,  голосовании по вопросам изменения границ Поселения, преобразования Поселения, правотворческой инициативе граждан, инициативных проектах, территориальном общественном самоуправлении, публичных слушаниях, общественных обсуждениях, собраниях граждан, конференциях граждан (собраниях делегатов), опросе граждан, обращений в органы местного самоуправления Поселения, сходе граждан и иных формах, не противоречащих Конституции Российской Федерации, федеральным законам,  законам Иркутской области;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через органы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{ст.5 в редакции Решения Думы </w:t>
      </w:r>
      <w:hyperlink r:id="rId35"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 в редакции Решения Думы </w:t>
      </w:r>
      <w:hyperlink r:id="rId3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 Вопросы местного значения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{ст.6 в редакции Решения Думы </w:t>
      </w:r>
      <w:hyperlink r:id="rId37"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В соответствии с Федеральным законом № 131-ФЗ к вопросам местного значения Поселения относятся: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по тексту «бюджет Поселения» - «местный бюджет»);</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введение, изменение и отмена местных налогов и сборов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{п.2 ч.1 ст.6 в редакции Решения Думы </w:t>
      </w:r>
      <w:hyperlink r:id="rId38"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владение, пользование и распоряжение имуществом, находящимся в муниципальной собственности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обеспечение первичных мер пожарной безопасности в границах населенных пунктов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создание условий для обеспечения жителей Поселения услугами связи, общественного питания, торговли и бытового обслуживания;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6) создание условий для организации досуга и обеспечения жителей Поселения услугами организаций культуры;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8) формирование архивных фондов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{п.9 ч.1 ст.6 в редакции Решения Думы </w:t>
      </w:r>
      <w:hyperlink r:id="rId39"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 в редакции Решения Думы </w:t>
      </w:r>
      <w:hyperlink r:id="rId40" w:tgtFrame="_blank" w:history="1">
        <w:r w:rsidRPr="0012708E">
          <w:rPr>
            <w:rFonts w:ascii="Arial" w:eastAsia="Times New Roman" w:hAnsi="Arial" w:cs="Arial"/>
            <w:color w:val="0000FF"/>
            <w:sz w:val="24"/>
            <w:szCs w:val="24"/>
            <w:lang w:eastAsia="ru-RU"/>
          </w:rPr>
          <w:t>от 21.12.2021г № 149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(пункт 12  части 1 статьи 6 в редакции Решения Думы </w:t>
      </w:r>
      <w:hyperlink r:id="rId41" w:tgtFrame="_blank" w:history="1">
        <w:r w:rsidRPr="0012708E">
          <w:rPr>
            <w:rFonts w:ascii="Arial" w:eastAsia="Times New Roman" w:hAnsi="Arial" w:cs="Arial"/>
            <w:color w:val="0000FF"/>
            <w:sz w:val="20"/>
            <w:lang w:eastAsia="ru-RU"/>
          </w:rPr>
          <w:t>от 29.05.2024 № 63</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14) принятие в соответствии с гражданским </w:t>
      </w:r>
      <w:hyperlink r:id="rId42" w:history="1">
        <w:r w:rsidRPr="0012708E">
          <w:rPr>
            <w:rFonts w:ascii="Arial" w:eastAsia="Times New Roman" w:hAnsi="Arial" w:cs="Arial"/>
            <w:color w:val="0000FF"/>
            <w:sz w:val="20"/>
            <w:lang w:eastAsia="ru-RU"/>
          </w:rPr>
          <w:t>законодательством</w:t>
        </w:r>
      </w:hyperlink>
      <w:r w:rsidRPr="0012708E">
        <w:rPr>
          <w:rFonts w:ascii="Arial" w:eastAsia="Times New Roman" w:hAnsi="Arial" w:cs="Arial"/>
          <w:color w:val="000000"/>
          <w:sz w:val="20"/>
          <w:szCs w:val="20"/>
          <w:lang w:eastAsia="ru-RU"/>
        </w:rPr>
        <w:t>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{п.14 ч.1 ст.6 введен Решением Думы </w:t>
      </w:r>
      <w:hyperlink r:id="rId43"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(пункт 15 части 1 статьи 6 введен Решением Думы</w:t>
      </w:r>
      <w:r w:rsidRPr="0012708E">
        <w:rPr>
          <w:rFonts w:ascii="Arial" w:eastAsia="Times New Roman" w:hAnsi="Arial" w:cs="Arial"/>
          <w:color w:val="0000FF"/>
          <w:sz w:val="20"/>
          <w:lang w:eastAsia="ru-RU"/>
        </w:rPr>
        <w:t> </w:t>
      </w:r>
      <w:hyperlink r:id="rId44" w:tgtFrame="_blank" w:history="1">
        <w:r w:rsidRPr="0012708E">
          <w:rPr>
            <w:rFonts w:ascii="Arial" w:eastAsia="Times New Roman" w:hAnsi="Arial" w:cs="Arial"/>
            <w:color w:val="0000FF"/>
            <w:sz w:val="20"/>
            <w:lang w:eastAsia="ru-RU"/>
          </w:rPr>
          <w:t>от 02.12.2024 № 78</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В соответствии с Законом Иркутской области № 96-оз к вопросам местного значения Поселения относятся вопросы:</w:t>
      </w:r>
    </w:p>
    <w:p w:rsidR="0012708E" w:rsidRPr="0012708E" w:rsidRDefault="0012708E" w:rsidP="0012708E">
      <w:pPr>
        <w:spacing w:after="0" w:line="240" w:lineRule="auto"/>
        <w:ind w:firstLine="567"/>
        <w:jc w:val="both"/>
        <w:rPr>
          <w:rFonts w:ascii="Courier New" w:eastAsia="Times New Roman" w:hAnsi="Courier New" w:cs="Courier New"/>
          <w:color w:val="000000"/>
          <w:sz w:val="20"/>
          <w:szCs w:val="20"/>
          <w:lang w:eastAsia="ru-RU"/>
        </w:rPr>
      </w:pPr>
      <w:r w:rsidRPr="0012708E">
        <w:rPr>
          <w:rFonts w:ascii="Arial" w:eastAsia="Times New Roman" w:hAnsi="Arial" w:cs="Arial"/>
          <w:color w:val="000000"/>
          <w:sz w:val="24"/>
          <w:szCs w:val="24"/>
          <w:lang w:eastAsia="ru-RU"/>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2708E" w:rsidRPr="0012708E" w:rsidRDefault="0012708E" w:rsidP="0012708E">
      <w:pPr>
        <w:spacing w:after="0" w:line="240" w:lineRule="auto"/>
        <w:ind w:firstLine="567"/>
        <w:jc w:val="both"/>
        <w:rPr>
          <w:rFonts w:ascii="Courier New" w:eastAsia="Times New Roman" w:hAnsi="Courier New" w:cs="Courier New"/>
          <w:color w:val="000000"/>
          <w:sz w:val="20"/>
          <w:szCs w:val="20"/>
          <w:lang w:eastAsia="ru-RU"/>
        </w:rPr>
      </w:pPr>
      <w:r w:rsidRPr="0012708E">
        <w:rPr>
          <w:rFonts w:ascii="Arial" w:eastAsia="Times New Roman" w:hAnsi="Arial" w:cs="Arial"/>
          <w:color w:val="000000"/>
          <w:sz w:val="24"/>
          <w:szCs w:val="24"/>
          <w:lang w:eastAsia="ru-RU"/>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2708E" w:rsidRPr="0012708E" w:rsidRDefault="0012708E" w:rsidP="0012708E">
      <w:pPr>
        <w:spacing w:after="0" w:line="240" w:lineRule="auto"/>
        <w:ind w:firstLine="567"/>
        <w:jc w:val="both"/>
        <w:rPr>
          <w:rFonts w:ascii="Courier New" w:eastAsia="Times New Roman" w:hAnsi="Courier New" w:cs="Courier New"/>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{п.2 ч.2 ст.6 в редакции Решения Думы </w:t>
      </w:r>
      <w:hyperlink r:id="rId45"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 в редакции Решения Думы </w:t>
      </w:r>
      <w:hyperlink r:id="rId46" w:tgtFrame="_blank" w:history="1">
        <w:r w:rsidRPr="0012708E">
          <w:rPr>
            <w:rFonts w:ascii="Arial" w:eastAsia="Times New Roman" w:hAnsi="Arial" w:cs="Arial"/>
            <w:color w:val="0000FF"/>
            <w:sz w:val="24"/>
            <w:szCs w:val="24"/>
            <w:lang w:eastAsia="ru-RU"/>
          </w:rPr>
          <w:t>от 21.12.2021г № 149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Courier New" w:eastAsia="Times New Roman" w:hAnsi="Courier New" w:cs="Courier New"/>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{п.4 ч. ст.6 утратил силу Решением Думы </w:t>
      </w:r>
      <w:hyperlink r:id="rId47"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lastRenderedPageBreak/>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6) организация библиотечного обслуживания населения, комплектование и обеспечение сохранности библиотечных фондов библиотек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8) участие в организации деятельности по накоплению (в том числе раздельному накоплению) и транспортированию твердых коммунальных отходов;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{п.8 ч.2 ст.6 в редакции Решения Думы </w:t>
      </w:r>
      <w:hyperlink r:id="rId48"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9) организация ритуальных услуг и содержание мест захоронения;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10)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11) осуществление мероприятий по обеспечению безопасности людей на водных объектах, охране их жизни и здоровья;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13) осуществление мер по противодействию коррупции в границах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6.1. Права органов местного самоуправления поселения на решение вопросов, не отнесенных к вопросам местного значения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{ст.6.1 введена Решением Думы </w:t>
      </w:r>
      <w:hyperlink r:id="rId49"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в редакции Решения Думы </w:t>
      </w:r>
      <w:hyperlink r:id="rId50"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Органы местного самоуправления Поселения имеет право на: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создание музеев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совершение нотариальных действий, предусмотренных законодательством, в случае отсутствия в Поселении нотариуса;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участие в осуществлении деятельности по опеке и попечительству;</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7) создание условий для развития туризма;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8) создание муниципальной пожарной охраны;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1" w:history="1">
        <w:r w:rsidRPr="0012708E">
          <w:rPr>
            <w:rFonts w:ascii="Arial" w:eastAsia="Times New Roman" w:hAnsi="Arial" w:cs="Arial"/>
            <w:color w:val="0000FF"/>
            <w:sz w:val="20"/>
            <w:lang w:eastAsia="ru-RU"/>
          </w:rPr>
          <w:t>законом</w:t>
        </w:r>
      </w:hyperlink>
      <w:r w:rsidRPr="0012708E">
        <w:rPr>
          <w:rFonts w:ascii="Arial" w:eastAsia="Times New Roman" w:hAnsi="Arial" w:cs="Arial"/>
          <w:color w:val="000000"/>
          <w:sz w:val="20"/>
          <w:szCs w:val="20"/>
          <w:lang w:eastAsia="ru-RU"/>
        </w:rPr>
        <w:t> от 24 ноября 1995 года № 181-ФЗ «О социальной защите инвалидов в Российской Федерации»;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12) осуществление деятельности по обращению с животными без владельцев, обитающими на территории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lastRenderedPageBreak/>
        <w:t>13) осуществление мероприятий в сфере профилактики правонарушений, предусмотренных Федеральным </w:t>
      </w:r>
      <w:hyperlink r:id="rId52" w:history="1">
        <w:r w:rsidRPr="0012708E">
          <w:rPr>
            <w:rFonts w:ascii="Arial" w:eastAsia="Times New Roman" w:hAnsi="Arial" w:cs="Arial"/>
            <w:color w:val="0000FF"/>
            <w:sz w:val="20"/>
            <w:lang w:eastAsia="ru-RU"/>
          </w:rPr>
          <w:t>законом</w:t>
        </w:r>
      </w:hyperlink>
      <w:r w:rsidRPr="0012708E">
        <w:rPr>
          <w:rFonts w:ascii="Arial" w:eastAsia="Times New Roman" w:hAnsi="Arial" w:cs="Arial"/>
          <w:color w:val="000000"/>
          <w:sz w:val="20"/>
          <w:szCs w:val="20"/>
          <w:lang w:eastAsia="ru-RU"/>
        </w:rPr>
        <w:t> «Об основах системы профилактики правонарушений в Российской Федерации»;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15) осуществление мероприятий по защите прав потребителей, предусмотренных </w:t>
      </w:r>
      <w:hyperlink r:id="rId53" w:history="1">
        <w:r w:rsidRPr="0012708E">
          <w:rPr>
            <w:rFonts w:ascii="Arial" w:eastAsia="Times New Roman" w:hAnsi="Arial" w:cs="Arial"/>
            <w:color w:val="0000FF"/>
            <w:sz w:val="20"/>
            <w:lang w:eastAsia="ru-RU"/>
          </w:rPr>
          <w:t>Законом</w:t>
        </w:r>
      </w:hyperlink>
      <w:r w:rsidRPr="0012708E">
        <w:rPr>
          <w:rFonts w:ascii="Arial" w:eastAsia="Times New Roman" w:hAnsi="Arial" w:cs="Arial"/>
          <w:color w:val="000000"/>
          <w:sz w:val="20"/>
          <w:szCs w:val="20"/>
          <w:lang w:eastAsia="ru-RU"/>
        </w:rPr>
        <w:t> Российской Федерации от 7 февраля 1992 года № 2300-1 «О защите прав потребителей»;</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{п.16 ч.1 ст.6.1 введён Решением Думы </w:t>
      </w:r>
      <w:hyperlink r:id="rId54" w:tgtFrame="_blank" w:history="1">
        <w:r w:rsidRPr="0012708E">
          <w:rPr>
            <w:rFonts w:ascii="Arial" w:eastAsia="Times New Roman" w:hAnsi="Arial" w:cs="Arial"/>
            <w:color w:val="0000FF"/>
            <w:sz w:val="24"/>
            <w:szCs w:val="24"/>
            <w:lang w:eastAsia="ru-RU"/>
          </w:rPr>
          <w:t>от 29.01.2021г № 117</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{п.17 ч.1 ст.6.1 введен Решением Думы </w:t>
      </w:r>
      <w:hyperlink r:id="rId55" w:tgtFrame="_blank" w:history="1">
        <w:r w:rsidRPr="0012708E">
          <w:rPr>
            <w:rFonts w:ascii="Arial" w:eastAsia="Times New Roman" w:hAnsi="Arial" w:cs="Arial"/>
            <w:color w:val="0000FF"/>
            <w:sz w:val="20"/>
            <w:lang w:eastAsia="ru-RU"/>
          </w:rPr>
          <w:t>от 21.12.2021г № 149</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 федеральным законодательством),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 Полномочия органов местного самоуправления Поселения по решению вопросов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целях решения вопросов местного значения органы местного самоуправления Поселения самостоятельно осуществляют следующие полномочия: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 ст.7 в ред. Решения Думы </w:t>
      </w:r>
      <w:hyperlink r:id="rId56"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принятие Устава Услонского муниципального образования и внесение в него изменений и дополнений, издание муниципальных правовых актов;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установление официальных символов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{п.3 ст.7 в редакции Решения Думы </w:t>
      </w:r>
      <w:hyperlink r:id="rId57"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 в редакции Решения Думы </w:t>
      </w:r>
      <w:hyperlink r:id="rId58" w:tgtFrame="_blank" w:history="1">
        <w:r w:rsidRPr="0012708E">
          <w:rPr>
            <w:rFonts w:ascii="Arial" w:eastAsia="Times New Roman" w:hAnsi="Arial" w:cs="Arial"/>
            <w:color w:val="0000FF"/>
            <w:sz w:val="24"/>
            <w:szCs w:val="24"/>
            <w:lang w:eastAsia="ru-RU"/>
          </w:rPr>
          <w:t>от 28.03.2014 г № 80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{п.4 ст.7 в редакции Решения Думы </w:t>
      </w:r>
      <w:hyperlink r:id="rId59"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 п.4 ст.7 в ред. Решения Думы </w:t>
      </w:r>
      <w:hyperlink r:id="rId60"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в редакции Решения Думы </w:t>
      </w:r>
      <w:hyperlink r:id="rId61"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{п.4.1 ст.7 введен Решением Думы </w:t>
      </w:r>
      <w:hyperlink r:id="rId62"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{п.4.1 ч.1 ст.7 введен Решением Думы </w:t>
      </w:r>
      <w:hyperlink r:id="rId63"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4.1) полномочия по организации теплоснабжения, предусмотренные Федеральным законом "О теплоснабжении";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{п.4.2 ч.1 ст.7 введен Решением Думы </w:t>
      </w:r>
      <w:hyperlink r:id="rId64"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4.2) полномочия в сфере водоснабжения и водоотведения, предусмотренные Федеральным законом «О водоснабжении и водоотведении»;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{п.4.3 ст.7 введен Решением Думы </w:t>
      </w:r>
      <w:hyperlink r:id="rId65"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4.3) полномочия в сфере стратегического планирования, предусмотренные Федеральным </w:t>
      </w:r>
      <w:hyperlink r:id="rId66" w:history="1">
        <w:r w:rsidRPr="0012708E">
          <w:rPr>
            <w:rFonts w:ascii="Arial" w:eastAsia="Times New Roman" w:hAnsi="Arial" w:cs="Arial"/>
            <w:color w:val="0000FF"/>
            <w:sz w:val="24"/>
            <w:szCs w:val="24"/>
            <w:lang w:eastAsia="ru-RU"/>
          </w:rPr>
          <w:t>законом</w:t>
        </w:r>
      </w:hyperlink>
      <w:r w:rsidRPr="0012708E">
        <w:rPr>
          <w:rFonts w:ascii="Arial" w:eastAsia="Times New Roman" w:hAnsi="Arial" w:cs="Arial"/>
          <w:color w:val="000000"/>
          <w:sz w:val="24"/>
          <w:szCs w:val="24"/>
          <w:lang w:eastAsia="ru-RU"/>
        </w:rPr>
        <w:t> от 28 июня 2014 года № 172-ФЗ «О стратегическом планировании в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{п.6 ст.7 в редакции Решения Думы </w:t>
      </w:r>
      <w:hyperlink r:id="rId67"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{п.6.1 ч.1 ст.7 введен Решением Думы </w:t>
      </w:r>
      <w:hyperlink r:id="rId68"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 в редакции Решения Думы </w:t>
      </w:r>
      <w:hyperlink r:id="rId69"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 в редакции Решения Думы </w:t>
      </w:r>
      <w:hyperlink r:id="rId70" w:tgtFrame="_blank" w:history="1">
        <w:r w:rsidRPr="0012708E">
          <w:rPr>
            <w:rFonts w:ascii="Arial" w:eastAsia="Times New Roman" w:hAnsi="Arial" w:cs="Arial"/>
            <w:color w:val="0000FF"/>
            <w:sz w:val="24"/>
            <w:szCs w:val="24"/>
            <w:lang w:eastAsia="ru-RU"/>
          </w:rPr>
          <w:t>от 29.01.2016г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6.1) </w:t>
      </w:r>
      <w:r w:rsidRPr="0012708E">
        <w:rPr>
          <w:rFonts w:ascii="Arial" w:eastAsia="Times New Roman" w:hAnsi="Arial" w:cs="Arial"/>
          <w:color w:val="000000"/>
          <w:sz w:val="24"/>
          <w:szCs w:val="24"/>
          <w:lang w:eastAsia="ru-RU"/>
        </w:rPr>
        <w:t>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r w:rsidRPr="0012708E">
        <w:rPr>
          <w:rFonts w:ascii="Arial" w:eastAsia="Times New Roman" w:hAnsi="Arial" w:cs="Arial"/>
          <w:color w:val="000000"/>
          <w:spacing w:val="1"/>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{п.7 ст.7 в редакции Решения Думы </w:t>
      </w:r>
      <w:hyperlink r:id="rId71"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w:t>
      </w:r>
      <w:hyperlink r:id="rId72" w:tgtFrame="_blank" w:history="1">
        <w:r w:rsidRPr="0012708E">
          <w:rPr>
            <w:rFonts w:ascii="Arial" w:eastAsia="Times New Roman" w:hAnsi="Arial" w:cs="Arial"/>
            <w:color w:val="0000FF"/>
            <w:sz w:val="24"/>
            <w:szCs w:val="24"/>
            <w:lang w:eastAsia="ru-RU"/>
          </w:rPr>
          <w:t>от 29.05.2024 № 63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осуществление международных и внешнеэкономических связей в соответствии с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(пункт 8 части 1 статьи 7 в редакции Решения Думы </w:t>
      </w:r>
      <w:hyperlink r:id="rId73" w:tgtFrame="_blank" w:history="1">
        <w:r w:rsidRPr="0012708E">
          <w:rPr>
            <w:rFonts w:ascii="Arial" w:eastAsia="Times New Roman" w:hAnsi="Arial" w:cs="Arial"/>
            <w:color w:val="0000FF"/>
            <w:sz w:val="24"/>
            <w:szCs w:val="24"/>
            <w:lang w:eastAsia="ru-RU"/>
          </w:rPr>
          <w:t>от 29.05.2024 № 63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{п.8.1 ст.7 введен Решением Думы </w:t>
      </w:r>
      <w:hyperlink r:id="rId74"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п.8.1 ст.7 в редакции Решения Думы </w:t>
      </w:r>
      <w:hyperlink r:id="rId75"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 в редакции Решения Думы </w:t>
      </w:r>
      <w:hyperlink r:id="rId76" w:tgtFrame="_blank" w:history="1">
        <w:r w:rsidRPr="0012708E">
          <w:rPr>
            <w:rFonts w:ascii="Arial" w:eastAsia="Times New Roman" w:hAnsi="Arial" w:cs="Arial"/>
            <w:color w:val="0000FF"/>
            <w:sz w:val="24"/>
            <w:szCs w:val="24"/>
            <w:lang w:eastAsia="ru-RU"/>
          </w:rPr>
          <w:t>от 28.03.2014 г № 80</w:t>
        </w:r>
      </w:hyperlink>
      <w:r w:rsidRPr="0012708E">
        <w:rPr>
          <w:rFonts w:ascii="Arial" w:eastAsia="Times New Roman" w:hAnsi="Arial" w:cs="Arial"/>
          <w:color w:val="000000"/>
          <w:sz w:val="24"/>
          <w:szCs w:val="24"/>
          <w:lang w:eastAsia="ru-RU"/>
        </w:rPr>
        <w:t>; в редакции Решения Думы </w:t>
      </w:r>
      <w:hyperlink r:id="rId77" w:tgtFrame="_blank" w:history="1">
        <w:r w:rsidRPr="0012708E">
          <w:rPr>
            <w:rFonts w:ascii="Arial" w:eastAsia="Times New Roman" w:hAnsi="Arial" w:cs="Arial"/>
            <w:color w:val="0000FF"/>
            <w:sz w:val="24"/>
            <w:szCs w:val="24"/>
            <w:lang w:eastAsia="ru-RU"/>
          </w:rPr>
          <w:t>от 29.01.2016г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8.1) организация профессионального образования и дополнительного профессионального образования Главы Поселения, депутатов Думы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{п.9 ст.7 введен Решением Думы </w:t>
      </w:r>
      <w:hyperlink r:id="rId78"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п.9 ст.7 в редакции Решения Думы </w:t>
      </w:r>
      <w:hyperlink r:id="rId79"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{п.10 ст.7 введен Решением Думы </w:t>
      </w:r>
      <w:hyperlink r:id="rId80"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 в редакции Решения Думы </w:t>
      </w:r>
      <w:hyperlink r:id="rId81"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иные полномочия в соответствии с Федеральным законом № 131-ФЗ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8. Привлечение населения к выполнению социально значимых для Поселения работ</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(в том числе дежурств) в целях решения вопросов местного значения поселений, предусмотренных пунктами 7.2, 9, 19 Федерального закона № 131-ФЗ.</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К социально значимым работам могут быть отнесены только работы, не требующие специальной профессиональной подготовки.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{ч.1 ст.8 в редакции Решения Думы </w:t>
      </w:r>
      <w:hyperlink r:id="rId82"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в редакции Решения Думы </w:t>
      </w:r>
      <w:hyperlink r:id="rId83"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 в редакции Решения Думы </w:t>
      </w:r>
      <w:hyperlink r:id="rId84"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ст.8 в редакции Решения Думы </w:t>
      </w:r>
      <w:hyperlink r:id="rId85"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 в редакции Решения Думы </w:t>
      </w:r>
      <w:hyperlink r:id="rId8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ст.8 введена Решением Думы </w:t>
      </w:r>
      <w:hyperlink r:id="rId87"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{ст.9 в редакции Решения Думы </w:t>
      </w:r>
      <w:hyperlink r:id="rId88"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9. Заключение соглашений с органами местного самоуправления Зиминского районного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{ч.1 ст.9 в ред. Решения Думы </w:t>
      </w:r>
      <w:hyperlink r:id="rId89"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Органы местного самоуправления Поселения, входящего в состав Зиминского районного муниципального образования, вправе заключать соглашения с органами местного самоуправления Зиминского районного муниципального образования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w:t>
      </w:r>
      <w:hyperlink r:id="rId90" w:tgtFrame="_blank" w:history="1">
        <w:r w:rsidRPr="0012708E">
          <w:rPr>
            <w:rFonts w:ascii="Arial" w:eastAsia="Times New Roman" w:hAnsi="Arial" w:cs="Arial"/>
            <w:color w:val="0000FF"/>
            <w:sz w:val="24"/>
            <w:szCs w:val="24"/>
            <w:lang w:eastAsia="ru-RU"/>
          </w:rPr>
          <w:t>Бюджетным кодексом Российской Федерации</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{ч.1 ст.9 в редакции Решения Думы </w:t>
      </w:r>
      <w:hyperlink r:id="rId91"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ст.9 в редакции Решения Думы </w:t>
      </w:r>
      <w:hyperlink r:id="rId92"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нормативными правовыми актами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 3</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ФОРМЫ И ПОРЯДОК УЧАСТИЯ НАСЕЛЕНИЯ В РЕШЕНИИ</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10. Местный референдум</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Местный референдум проводится на всей территории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{ч.2 ст.10 в редакции Решения Думы </w:t>
      </w:r>
      <w:hyperlink r:id="rId93"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В соответствии с Федеральным законом № 131-ФЗ решение о назначении местного референдума принимается Думой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по инициативе Думы Поселения и Главы Поселения, выдвинутой ими совместно.</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порядке установленном Законом области «О местных референдумах в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случае принятия Думой Поселения решения о соответствии требованиям федеральных законов вопроса, выносимого на местный референдум, инициатива проведения местного референдума  оформляется в </w:t>
      </w:r>
      <w:hyperlink r:id="rId94" w:history="1">
        <w:r w:rsidRPr="0012708E">
          <w:rPr>
            <w:rFonts w:ascii="Arial" w:eastAsia="Times New Roman" w:hAnsi="Arial" w:cs="Arial"/>
            <w:color w:val="0000FF"/>
            <w:sz w:val="24"/>
            <w:szCs w:val="24"/>
            <w:lang w:eastAsia="ru-RU"/>
          </w:rPr>
          <w:t>порядке</w:t>
        </w:r>
      </w:hyperlink>
      <w:r w:rsidRPr="0012708E">
        <w:rPr>
          <w:rFonts w:ascii="Arial" w:eastAsia="Times New Roman" w:hAnsi="Arial" w:cs="Arial"/>
          <w:color w:val="000000"/>
          <w:sz w:val="24"/>
          <w:szCs w:val="24"/>
          <w:lang w:eastAsia="ru-RU"/>
        </w:rPr>
        <w:t>, установленном Федеральным </w:t>
      </w:r>
      <w:hyperlink r:id="rId95" w:history="1">
        <w:r w:rsidRPr="0012708E">
          <w:rPr>
            <w:rFonts w:ascii="Arial" w:eastAsia="Times New Roman" w:hAnsi="Arial" w:cs="Arial"/>
            <w:color w:val="0000FF"/>
            <w:sz w:val="24"/>
            <w:szCs w:val="24"/>
            <w:lang w:eastAsia="ru-RU"/>
          </w:rPr>
          <w:t>законом</w:t>
        </w:r>
      </w:hyperlink>
      <w:r w:rsidRPr="0012708E">
        <w:rPr>
          <w:rFonts w:ascii="Arial" w:eastAsia="Times New Roman" w:hAnsi="Arial" w:cs="Arial"/>
          <w:color w:val="000000"/>
          <w:sz w:val="24"/>
          <w:szCs w:val="24"/>
          <w:lang w:eastAsia="ru-RU"/>
        </w:rPr>
        <w:t> от 12 июня 2002 года № 67-ФЗ «Об основных гарантиях избирательных прав и права на участие в референдуме граждан Российской Федерации» и Законом Иркутской области от 06.05.2006 № 25-оз «О местных референдумах в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{абз.3 ч.3 ст.10 в редакции Решения Думы </w:t>
      </w:r>
      <w:hyperlink r:id="rId9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{абзац 4 ч.3 ст.10 в редакции Решения Думы </w:t>
      </w:r>
      <w:hyperlink r:id="rId97"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 на основании которых назначается местный референдум.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{абз.2 ч.4 ст.10 в редакции Решения Думы </w:t>
      </w:r>
      <w:hyperlink r:id="rId98"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Иркутской области и Губернатора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Итоги голосования и принятое на местном референдуме решение подлежит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{абз.2 ч.6 ст.10 введен Решением Думы </w:t>
      </w:r>
      <w:hyperlink r:id="rId99"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{ч.8 ст.10 в редакции Решения Думы </w:t>
      </w:r>
      <w:hyperlink r:id="rId100"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законом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{ст.11 в редакции Решения Думы </w:t>
      </w:r>
      <w:hyperlink r:id="rId101"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11. Муниципальные выборы</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4"/>
          <w:szCs w:val="24"/>
          <w:lang w:eastAsia="ru-RU"/>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4"/>
          <w:szCs w:val="24"/>
          <w:lang w:eastAsia="ru-RU"/>
        </w:rPr>
        <w:t xml:space="preserve">2. Муниципальные выборы назначаются Думой Поселения.  Дума Поселения в течение трех дней со дня принятия соответствующего решения уведомляет </w:t>
      </w:r>
      <w:r w:rsidRPr="0012708E">
        <w:rPr>
          <w:rFonts w:ascii="Arial" w:eastAsia="Times New Roman" w:hAnsi="Arial" w:cs="Arial"/>
          <w:color w:val="000000"/>
          <w:spacing w:val="1"/>
          <w:sz w:val="24"/>
          <w:szCs w:val="24"/>
          <w:lang w:eastAsia="ru-RU"/>
        </w:rPr>
        <w:lastRenderedPageBreak/>
        <w:t>Избирательную комиссию Иркутской области о назначении муниципальных выборов.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{ч.3 ст.11 в редакции Решения Думы </w:t>
      </w:r>
      <w:hyperlink r:id="rId102" w:tgtFrame="_blank" w:history="1">
        <w:r w:rsidRPr="0012708E">
          <w:rPr>
            <w:rFonts w:ascii="Arial" w:eastAsia="Times New Roman" w:hAnsi="Arial" w:cs="Arial"/>
            <w:color w:val="0000FF"/>
            <w:sz w:val="20"/>
            <w:lang w:eastAsia="ru-RU"/>
          </w:rPr>
          <w:t>от 30.04.2015 г № 116</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3. Муниципальные выборы главы Поселения проводятся на основе мажоритарной избирательной системы.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4. Муниципальные выборы депутатов Думы Поселения проводятся на основе мажоритарной избирательной системы относительного большинства, за исключением случаев, предусмотренных законом Иркутской области.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Муниципальные выборы депутатов Думы Поселения проводятся по одномандатным и (или) многомандатным избирательным округам, образуемым в порядке, установленном законом.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5. Муниципальные выборы назначаются Думой Поселения на второе воскресенье сентября года, в котором истекают сроки полномочий главы Поселения, депутатов Думы Поселения, а если срок полномочий указанных органов истекает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В случае досрочного прекращения полномочий главы Поселения или депутатов Думы Поселения, влекущего за собой неправомочность органа, досрочные выборы проводятся не позднее чем через шесть месяцев со дня такого досрочного прекращения полномочий.</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Решение о назначении выборов должно быть принято не ранее чем за 90 дней и не позднее чем за 80 дней до дня голосования.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Срок, на который избирается глава Поселения, исчисляется со дня голосования, в результате которого он был избран.</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0"/>
          <w:szCs w:val="20"/>
          <w:lang w:eastAsia="ru-RU"/>
        </w:rPr>
        <w:t>Срок, на который избирается Дума Поселения, исчисляется со дня голосования, по итогам которого  Дума Поселения была избрана в правомочном составе.</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4"/>
          <w:szCs w:val="24"/>
          <w:lang w:eastAsia="ru-RU"/>
        </w:rPr>
        <w:t>6. В случаях, установленных федеральными законами, муниципальные выборы назначаются соответствующей избирательной комиссией или судом.</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pacing w:val="1"/>
          <w:sz w:val="24"/>
          <w:szCs w:val="24"/>
          <w:lang w:eastAsia="ru-RU"/>
        </w:rPr>
        <w:t>7. Результаты выборов по избирательному округу, общие результаты муниципальных выборов подлежат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{ч.7 ст.11 в редакции Решения Думы </w:t>
      </w:r>
      <w:hyperlink r:id="rId103"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{ч.8 ст.11 в редакции Решения Думы </w:t>
      </w:r>
      <w:hyperlink r:id="rId104"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8. Гарантии избирательных прав граждан при проведении муниципальных выборов, порядок назначения, подготовки и проведения, определения общих результатов муниципальных выборов </w:t>
      </w:r>
      <w:r w:rsidRPr="0012708E">
        <w:rPr>
          <w:rFonts w:ascii="Arial" w:eastAsia="Times New Roman" w:hAnsi="Arial" w:cs="Arial"/>
          <w:color w:val="000000"/>
          <w:sz w:val="24"/>
          <w:szCs w:val="24"/>
          <w:lang w:eastAsia="ru-RU"/>
        </w:rPr>
        <w:t>устанавливаются федеральным законом и принимаемыми в соответствии с ним законами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12. Голосование по отзыву Главы Поселения, депутата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Форму объяснений отзываемый Глава Поселения, депутат Думы Поселения определяет самостоятельно с учетом требований законодательства.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{ч.4 ст.12 в редакции Решения Думы </w:t>
      </w:r>
      <w:hyperlink r:id="rId105"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Итоги голосования по отзыву Главы Поселения, депутата Думы Поселения подлежат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{ч.5 ст.12 в редакции Решения Думы </w:t>
      </w:r>
      <w:hyperlink r:id="rId10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{ч.6 ст.12 в редакции Решения Думы </w:t>
      </w:r>
      <w:hyperlink r:id="rId107"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13. Голосование по вопросам изменения границ Поселения, преобразования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{ч.1 ст.13 в редакции Решения Думы </w:t>
      </w:r>
      <w:hyperlink r:id="rId108"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ст.13 в редакции Решения Думы </w:t>
      </w:r>
      <w:hyperlink r:id="rId109"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Итоги голосования по вопросам изменения границ Поселения, преобразования Поселения и принятые решения подлежат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{ч.5 ст.13 в редакции Решения Думы </w:t>
      </w:r>
      <w:hyperlink r:id="rId110"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{ч.6 ст13 в редакции Решения Думы </w:t>
      </w:r>
      <w:hyperlink r:id="rId111"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6. Голосование по вопросам изменения границ Поселения, преобразования Поселения назначается Думой и проводится в порядке, установленном </w:t>
      </w:r>
      <w:r w:rsidRPr="0012708E">
        <w:rPr>
          <w:rFonts w:ascii="Arial" w:eastAsia="Times New Roman" w:hAnsi="Arial" w:cs="Arial"/>
          <w:color w:val="000000"/>
          <w:sz w:val="24"/>
          <w:szCs w:val="24"/>
          <w:lang w:eastAsia="ru-RU"/>
        </w:rPr>
        <w:lastRenderedPageBreak/>
        <w:t>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14. Правотворческая инициатива граждан</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Граждане вправе выступить с правотворческой инициативой по вопросам местного значения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принять муниципальный правовой акт в предложенной редакции;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принять муниципальный правовой акт с учетом необходимых изменений и дополнений;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доработать проект муниципального правового акта;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отклонить проект муниципального правового акта.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{ч.9 ст.14 в редакции Решения Думы </w:t>
      </w:r>
      <w:hyperlink r:id="rId112"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14.1. Инициативные проекты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bookmarkStart w:id="0" w:name="Par2"/>
      <w:bookmarkEnd w:id="0"/>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Инициативный проект должен содержать следующие сведения: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описание проблемы, решение которой имеет приоритетное значение для жителей муниципального образования или его части;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обоснование предложений по решению указанной проблемы;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описание ожидаемого результата (ожидаемых результатов) реализации инициативного проекта;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предварительный расчет необходимых расходов на реализацию инициативного проекта;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планируемые сроки реализации инициативного проекта;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9) иные сведения, предусмотренные нормативным правовым актом Думы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xml:space="preserve">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w:t>
      </w:r>
      <w:r w:rsidRPr="0012708E">
        <w:rPr>
          <w:rFonts w:ascii="Arial" w:eastAsia="Times New Roman" w:hAnsi="Arial" w:cs="Arial"/>
          <w:color w:val="000000"/>
          <w:sz w:val="20"/>
          <w:szCs w:val="20"/>
          <w:lang w:eastAsia="ru-RU"/>
        </w:rPr>
        <w:lastRenderedPageBreak/>
        <w:t>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(далее – официальный сайт)  в течение трех рабочих дней со дня внесения инициативного проекта в администрацию Поселения и должна содержать сведения, указанные в </w:t>
      </w:r>
      <w:hyperlink r:id="rId113" w:anchor="Par2" w:history="1">
        <w:r w:rsidRPr="0012708E">
          <w:rPr>
            <w:rFonts w:ascii="Arial" w:eastAsia="Times New Roman" w:hAnsi="Arial" w:cs="Arial"/>
            <w:color w:val="0000FF"/>
            <w:sz w:val="20"/>
            <w:lang w:eastAsia="ru-RU"/>
          </w:rPr>
          <w:t>части 3</w:t>
        </w:r>
      </w:hyperlink>
      <w:r w:rsidRPr="0012708E">
        <w:rPr>
          <w:rFonts w:ascii="Arial" w:eastAsia="Times New Roman" w:hAnsi="Arial" w:cs="Arial"/>
          <w:color w:val="000000"/>
          <w:sz w:val="20"/>
          <w:szCs w:val="20"/>
          <w:lang w:eastAsia="ru-RU"/>
        </w:rPr>
        <w:t>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населенном пункте указанная информация может доводиться до сведения граждан старостой  населенного пункта.</w:t>
      </w:r>
      <w:bookmarkStart w:id="1" w:name="Par16"/>
      <w:bookmarkEnd w:id="1"/>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bookmarkStart w:id="2" w:name="Par19"/>
      <w:bookmarkEnd w:id="2"/>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7. Администрация Поселения принимает решение об отказе в поддержке инициативного проекта в одном из следующих случаев: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несоблюдение установленного порядка внесения инициативного проекта и его рассмотрения;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настоящего Устава;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невозможность реализации инициативного проекта ввиду отсутствия у органов местного самоуправления необходимых полномочий и прав;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bookmarkStart w:id="3" w:name="Par24"/>
      <w:bookmarkEnd w:id="3"/>
      <w:r w:rsidRPr="0012708E">
        <w:rPr>
          <w:rFonts w:ascii="Arial" w:eastAsia="Times New Roman" w:hAnsi="Arial" w:cs="Arial"/>
          <w:color w:val="000000"/>
          <w:sz w:val="20"/>
          <w:szCs w:val="20"/>
          <w:lang w:eastAsia="ru-RU"/>
        </w:rPr>
        <w:t>5) наличие возможности решения описанной в инициативном проекте проблемы более эффективным способом;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6) признание инициативного проекта не прошедшим конкурсный отбор.</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bookmarkStart w:id="4" w:name="Par26"/>
      <w:bookmarkEnd w:id="4"/>
      <w:r w:rsidRPr="0012708E">
        <w:rPr>
          <w:rFonts w:ascii="Arial" w:eastAsia="Times New Roman" w:hAnsi="Arial" w:cs="Arial"/>
          <w:color w:val="000000"/>
          <w:sz w:val="20"/>
          <w:szCs w:val="20"/>
          <w:lang w:eastAsia="ru-RU"/>
        </w:rPr>
        <w:t>8. Администрация Поселения вправе, а в случае, предусмотренном </w:t>
      </w:r>
      <w:hyperlink r:id="rId114" w:anchor="Par24" w:history="1">
        <w:r w:rsidRPr="0012708E">
          <w:rPr>
            <w:rFonts w:ascii="Arial" w:eastAsia="Times New Roman" w:hAnsi="Arial" w:cs="Arial"/>
            <w:color w:val="0000FF"/>
            <w:sz w:val="20"/>
            <w:lang w:eastAsia="ru-RU"/>
          </w:rPr>
          <w:t>пунктом 5 части 7</w:t>
        </w:r>
      </w:hyperlink>
      <w:r w:rsidRPr="0012708E">
        <w:rPr>
          <w:rFonts w:ascii="Arial" w:eastAsia="Times New Roman" w:hAnsi="Arial" w:cs="Arial"/>
          <w:color w:val="000000"/>
          <w:sz w:val="20"/>
          <w:szCs w:val="20"/>
          <w:lang w:eastAsia="ru-RU"/>
        </w:rPr>
        <w:t>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bookmarkStart w:id="5" w:name="Par27"/>
      <w:bookmarkEnd w:id="5"/>
      <w:r w:rsidRPr="0012708E">
        <w:rPr>
          <w:rFonts w:ascii="Arial" w:eastAsia="Times New Roman" w:hAnsi="Arial" w:cs="Arial"/>
          <w:color w:val="000000"/>
          <w:sz w:val="20"/>
          <w:szCs w:val="20"/>
          <w:lang w:eastAsia="ru-RU"/>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w:t>
      </w:r>
      <w:hyperlink r:id="rId115" w:anchor="Par2" w:history="1">
        <w:r w:rsidRPr="0012708E">
          <w:rPr>
            <w:rFonts w:ascii="Arial" w:eastAsia="Times New Roman" w:hAnsi="Arial" w:cs="Arial"/>
            <w:color w:val="0000FF"/>
            <w:sz w:val="20"/>
            <w:lang w:eastAsia="ru-RU"/>
          </w:rPr>
          <w:t>частей 3</w:t>
        </w:r>
      </w:hyperlink>
      <w:r w:rsidRPr="0012708E">
        <w:rPr>
          <w:rFonts w:ascii="Arial" w:eastAsia="Times New Roman" w:hAnsi="Arial" w:cs="Arial"/>
          <w:color w:val="000000"/>
          <w:sz w:val="20"/>
          <w:szCs w:val="20"/>
          <w:lang w:eastAsia="ru-RU"/>
        </w:rPr>
        <w:t>, </w:t>
      </w:r>
      <w:hyperlink r:id="rId116" w:anchor="Par16" w:history="1">
        <w:r w:rsidRPr="0012708E">
          <w:rPr>
            <w:rFonts w:ascii="Arial" w:eastAsia="Times New Roman" w:hAnsi="Arial" w:cs="Arial"/>
            <w:color w:val="0000FF"/>
            <w:sz w:val="20"/>
            <w:lang w:eastAsia="ru-RU"/>
          </w:rPr>
          <w:t>6</w:t>
        </w:r>
      </w:hyperlink>
      <w:r w:rsidRPr="0012708E">
        <w:rPr>
          <w:rFonts w:ascii="Arial" w:eastAsia="Times New Roman" w:hAnsi="Arial" w:cs="Arial"/>
          <w:color w:val="000000"/>
          <w:sz w:val="20"/>
          <w:szCs w:val="20"/>
          <w:lang w:eastAsia="ru-RU"/>
        </w:rPr>
        <w:t>, </w:t>
      </w:r>
      <w:hyperlink r:id="rId117" w:anchor="Par19" w:history="1">
        <w:r w:rsidRPr="0012708E">
          <w:rPr>
            <w:rFonts w:ascii="Arial" w:eastAsia="Times New Roman" w:hAnsi="Arial" w:cs="Arial"/>
            <w:color w:val="0000FF"/>
            <w:sz w:val="20"/>
            <w:lang w:eastAsia="ru-RU"/>
          </w:rPr>
          <w:t>7</w:t>
        </w:r>
      </w:hyperlink>
      <w:r w:rsidRPr="0012708E">
        <w:rPr>
          <w:rFonts w:ascii="Arial" w:eastAsia="Times New Roman" w:hAnsi="Arial" w:cs="Arial"/>
          <w:color w:val="000000"/>
          <w:sz w:val="20"/>
          <w:szCs w:val="20"/>
          <w:lang w:eastAsia="ru-RU"/>
        </w:rPr>
        <w:t>, </w:t>
      </w:r>
      <w:hyperlink r:id="rId118" w:anchor="Par26" w:history="1">
        <w:r w:rsidRPr="0012708E">
          <w:rPr>
            <w:rFonts w:ascii="Arial" w:eastAsia="Times New Roman" w:hAnsi="Arial" w:cs="Arial"/>
            <w:color w:val="0000FF"/>
            <w:sz w:val="20"/>
            <w:lang w:eastAsia="ru-RU"/>
          </w:rPr>
          <w:t>8</w:t>
        </w:r>
      </w:hyperlink>
      <w:r w:rsidRPr="0012708E">
        <w:rPr>
          <w:rFonts w:ascii="Arial" w:eastAsia="Times New Roman" w:hAnsi="Arial" w:cs="Arial"/>
          <w:color w:val="000000"/>
          <w:sz w:val="20"/>
          <w:szCs w:val="20"/>
          <w:lang w:eastAsia="ru-RU"/>
        </w:rPr>
        <w:t>, </w:t>
      </w:r>
      <w:hyperlink r:id="rId119" w:anchor="Par27" w:history="1">
        <w:r w:rsidRPr="0012708E">
          <w:rPr>
            <w:rFonts w:ascii="Arial" w:eastAsia="Times New Roman" w:hAnsi="Arial" w:cs="Arial"/>
            <w:color w:val="0000FF"/>
            <w:sz w:val="20"/>
            <w:lang w:eastAsia="ru-RU"/>
          </w:rPr>
          <w:t>9</w:t>
        </w:r>
      </w:hyperlink>
      <w:r w:rsidRPr="0012708E">
        <w:rPr>
          <w:rFonts w:ascii="Arial" w:eastAsia="Times New Roman" w:hAnsi="Arial" w:cs="Arial"/>
          <w:color w:val="000000"/>
          <w:sz w:val="20"/>
          <w:szCs w:val="20"/>
          <w:lang w:eastAsia="ru-RU"/>
        </w:rPr>
        <w:t>, </w:t>
      </w:r>
      <w:hyperlink r:id="rId120" w:anchor="Par29" w:history="1">
        <w:r w:rsidRPr="0012708E">
          <w:rPr>
            <w:rFonts w:ascii="Arial" w:eastAsia="Times New Roman" w:hAnsi="Arial" w:cs="Arial"/>
            <w:color w:val="0000FF"/>
            <w:sz w:val="20"/>
            <w:lang w:eastAsia="ru-RU"/>
          </w:rPr>
          <w:t>11</w:t>
        </w:r>
      </w:hyperlink>
      <w:r w:rsidRPr="0012708E">
        <w:rPr>
          <w:rFonts w:ascii="Arial" w:eastAsia="Times New Roman" w:hAnsi="Arial" w:cs="Arial"/>
          <w:color w:val="000000"/>
          <w:sz w:val="20"/>
          <w:szCs w:val="20"/>
          <w:lang w:eastAsia="ru-RU"/>
        </w:rPr>
        <w:t> и </w:t>
      </w:r>
      <w:hyperlink r:id="rId121" w:anchor="Par30" w:history="1">
        <w:r w:rsidRPr="0012708E">
          <w:rPr>
            <w:rFonts w:ascii="Arial" w:eastAsia="Times New Roman" w:hAnsi="Arial" w:cs="Arial"/>
            <w:color w:val="0000FF"/>
            <w:sz w:val="20"/>
            <w:lang w:eastAsia="ru-RU"/>
          </w:rPr>
          <w:t>12</w:t>
        </w:r>
      </w:hyperlink>
      <w:r w:rsidRPr="0012708E">
        <w:rPr>
          <w:rFonts w:ascii="Arial" w:eastAsia="Times New Roman" w:hAnsi="Arial" w:cs="Arial"/>
          <w:color w:val="000000"/>
          <w:sz w:val="20"/>
          <w:szCs w:val="20"/>
          <w:lang w:eastAsia="ru-RU"/>
        </w:rPr>
        <w:t> настоящей статьи не применяются.</w:t>
      </w:r>
      <w:bookmarkStart w:id="6" w:name="Par29"/>
      <w:bookmarkEnd w:id="6"/>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bookmarkStart w:id="7" w:name="Par30"/>
      <w:bookmarkEnd w:id="7"/>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lastRenderedPageBreak/>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Отчет администрации Поселения об итогах реализации инициативного проекта подлежит опубликованию и размещению на официальном сайте  в течение 30 календарных дней со дня завершения реализации инициативного проекта. В населенном пункте указанная информация может доводиться до сведения граждан старостой населенного пункта.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{ст.14.1 введена Решением Думы </w:t>
      </w:r>
      <w:hyperlink r:id="rId122"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15. Территориальное общественное самоуправление</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Территориальное общественное самоуправление может осуществляться в пределах следующих территорий проживания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подъезд многоквартирного дома;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многоквартирный дом;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группа жилых домов;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жилой микрорайон и иные территории проживания граждан, расположенные в пределах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{ч.4 ст.15 в редакции Решения Думы </w:t>
      </w:r>
      <w:hyperlink r:id="rId123"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Территориальное общественное самоуправление осуществляется непосредственно населением путем проведения собраний и конференций граждан, а также посредством создания органов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{абзац 1 ч.6 ст.15 в ред. Решения Думы </w:t>
      </w:r>
      <w:hyperlink r:id="rId124"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{абзац 2 ч.6 ст.15 в ред. Решения Думы </w:t>
      </w:r>
      <w:hyperlink r:id="rId125"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{ч.8 ст15 в редакции Решения Думы </w:t>
      </w:r>
      <w:hyperlink r:id="rId126"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В соответствии с Федеральным законом № 131-ФЗк исключительным полномочиям собрания, конференции граждан, осуществляющих территориальное общественное самоуправление, относятся: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обсуждение инициативного проекта и принятие решения по вопросу о его одобрении.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{п.7 ч.8 ст.15 введен Решением Думы </w:t>
      </w:r>
      <w:hyperlink r:id="rId127"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{ч.8.1 ст.15 введен Решением Думы </w:t>
      </w:r>
      <w:hyperlink r:id="rId128"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{ч.9 ст.15 в редакции Решения Думы </w:t>
      </w:r>
      <w:hyperlink r:id="rId129"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9. В соответствии с Федеральным законом № 131-ФЗ органы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обеспечивают исполнение решений, принятых на собраниях и конференциях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{п.3 ч.9 ст.15 в редакции Решения Думы </w:t>
      </w:r>
      <w:hyperlink r:id="rId130"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могут осуществлять хозяйственную деятельность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9.1. Органы территориального общественного самоуправления могут выдвигать инициативный проект в качестве инициаторов проекта.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{ч.9.1 ст.15 введена Решением Думы </w:t>
      </w:r>
      <w:hyperlink r:id="rId131"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{ч.10 ст.15 в редакции Решения Думы </w:t>
      </w:r>
      <w:hyperlink r:id="rId132"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В соответствии с Федеральным законом № 131-ФЗ в уставе территориального общественного самоуправления устанавливаются: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территория, на которой оно осуществляется;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порядок принятия решений;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{ч.11 ст.15 в редакции Решения Думы </w:t>
      </w:r>
      <w:hyperlink r:id="rId133"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11. Хозяйственная деятельность жителей, организованных в территориальное общественное самоуправление,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{ч.12 ст.15 в редакции Решения Думы </w:t>
      </w:r>
      <w:hyperlink r:id="rId134"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 131-ФЗ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16. Публичные слушания, общественные обсуждения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{ст.16 в редакции Решения Думы </w:t>
      </w:r>
      <w:hyperlink r:id="rId135"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Публичные слушания проводятся по инициативе населения, Думы Поселения или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3. На публичные слушания должны выноситься: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проект Устава Поселения, а также проект решения Думы Поселения о внесении изменений и дополнений в Устав Поселения, кроме случаев, когда в Устав Поселения вносятся изменения в форме точного воспроизведения положений </w:t>
      </w:r>
      <w:hyperlink r:id="rId136" w:history="1">
        <w:r w:rsidRPr="0012708E">
          <w:rPr>
            <w:rFonts w:ascii="Arial" w:eastAsia="Times New Roman" w:hAnsi="Arial" w:cs="Arial"/>
            <w:color w:val="0000FF"/>
            <w:sz w:val="24"/>
            <w:szCs w:val="24"/>
            <w:lang w:eastAsia="ru-RU"/>
          </w:rPr>
          <w:t>Конституции</w:t>
        </w:r>
      </w:hyperlink>
      <w:r w:rsidRPr="0012708E">
        <w:rPr>
          <w:rFonts w:ascii="Arial" w:eastAsia="Times New Roman" w:hAnsi="Arial" w:cs="Arial"/>
          <w:color w:val="000000"/>
          <w:sz w:val="24"/>
          <w:szCs w:val="24"/>
          <w:lang w:eastAsia="ru-RU"/>
        </w:rPr>
        <w:t>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проект местного бюджета и отчет о его исполнении;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3) проект стратегии социально-экономического развития Поселения;</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вопросы о преобразовании Поселения, за исключением случаев, если в соответствии со статьей 13 Федерального закона № 131-ФЗ для преобразования Поселения требуется получение согласия населения Поселения, выраженного путем голосования либо на сходах граждан.</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Порядок организации и проведения публичных слушаний определяется нормативным правовым актом Думы Поселения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возможность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{ч.4 ст.16 в редакции Решения Думы </w:t>
      </w:r>
      <w:hyperlink r:id="rId137"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 в редакции Решения Думы </w:t>
      </w:r>
      <w:hyperlink r:id="rId138"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{ч.5 ст.16 утратила силу Решением Думы </w:t>
      </w:r>
      <w:hyperlink r:id="rId139"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17. Собрание граждан</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Для обсуждения </w:t>
      </w:r>
      <w:hyperlink r:id="rId140" w:anchor="/document/186367/entry/20110" w:history="1">
        <w:r w:rsidRPr="0012708E">
          <w:rPr>
            <w:rFonts w:ascii="Arial" w:eastAsia="Times New Roman" w:hAnsi="Arial" w:cs="Arial"/>
            <w:color w:val="0000FF"/>
            <w:sz w:val="24"/>
            <w:szCs w:val="24"/>
            <w:lang w:eastAsia="ru-RU"/>
          </w:rPr>
          <w:t>вопросов местного значения</w:t>
        </w:r>
      </w:hyperlink>
      <w:r w:rsidRPr="0012708E">
        <w:rPr>
          <w:rFonts w:ascii="Arial" w:eastAsia="Times New Roman" w:hAnsi="Arial" w:cs="Arial"/>
          <w:color w:val="000000"/>
          <w:sz w:val="24"/>
          <w:szCs w:val="24"/>
          <w:lang w:eastAsia="ru-RU"/>
        </w:rPr>
        <w:t xml:space="preserve">,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r w:rsidRPr="0012708E">
        <w:rPr>
          <w:rFonts w:ascii="Arial" w:eastAsia="Times New Roman" w:hAnsi="Arial" w:cs="Arial"/>
          <w:color w:val="000000"/>
          <w:sz w:val="24"/>
          <w:szCs w:val="24"/>
          <w:lang w:eastAsia="ru-RU"/>
        </w:rPr>
        <w:lastRenderedPageBreak/>
        <w:t>на части территории муниципального образования могут проводиться собрания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{ч.1 ст.17 в редакции Решения Думы </w:t>
      </w:r>
      <w:hyperlink r:id="rId141"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{абз.5 ч.2 ст.17 введен Решением Думы </w:t>
      </w:r>
      <w:hyperlink r:id="rId142"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Итоги собрания граждан подлежат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{ч.5 ст.17 в редакции Решения Думы </w:t>
      </w:r>
      <w:hyperlink r:id="rId143"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{ч.6 ст.17 в редакции Решения Думы </w:t>
      </w:r>
      <w:hyperlink r:id="rId144"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Порядок назначения и проведения собрания граждан, а также полномочия собрания граждан определяются Федеральным законом № 131-ФЗ, настоящим Уставом и нормативными правовыми актами Думы Поселения, уставом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18. Конференция граждан (собрание делегатов)</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Итоги конференции граждан (собрания делегатов) подлежат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ст.18 в редакции Решения Думы </w:t>
      </w:r>
      <w:hyperlink r:id="rId145"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 ст.18 в редакции Решения Думы </w:t>
      </w:r>
      <w:hyperlink r:id="rId146"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18.1. Сход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{ст.18.1 введена Решением Думы </w:t>
      </w:r>
      <w:hyperlink r:id="rId147"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В случаях, предусмотренных Федеральным законом № 131-ФЗ, сход граждан может проводиться: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сельского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2.1) в соответствии с Законом Иркутской области от 13.07.2021 № 68-ОЗ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(п.2.1 ч.1 ст.18.1 введен Решением Думы </w:t>
      </w:r>
      <w:hyperlink r:id="rId148"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FF"/>
          <w:sz w:val="20"/>
          <w:lang w:eastAsia="ru-RU"/>
        </w:rPr>
        <w:t>, </w:t>
      </w:r>
      <w:hyperlink r:id="rId149" w:tgtFrame="_blank" w:history="1">
        <w:r w:rsidRPr="0012708E">
          <w:rPr>
            <w:rFonts w:ascii="Arial" w:eastAsia="Times New Roman" w:hAnsi="Arial" w:cs="Arial"/>
            <w:color w:val="0000FF"/>
            <w:sz w:val="20"/>
            <w:lang w:eastAsia="ru-RU"/>
          </w:rPr>
          <w:t>от 25.09.2023 № 40</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в населенном пункте по вопросу выдвижения кандидатуры старосты населенного пункта, а также по вопросу досрочного прекращения полномочий старосты населенного пункта.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1.1. В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1.2. Сход граждан, предусмотренный </w:t>
      </w:r>
      <w:hyperlink r:id="rId150" w:history="1">
        <w:r w:rsidRPr="0012708E">
          <w:rPr>
            <w:rFonts w:ascii="Arial" w:eastAsia="Times New Roman" w:hAnsi="Arial" w:cs="Arial"/>
            <w:color w:val="0000FF"/>
            <w:sz w:val="20"/>
            <w:lang w:eastAsia="ru-RU"/>
          </w:rPr>
          <w:t>пунктом 2.1 части 1</w:t>
        </w:r>
      </w:hyperlink>
      <w:r w:rsidRPr="0012708E">
        <w:rPr>
          <w:rFonts w:ascii="Arial" w:eastAsia="Times New Roman" w:hAnsi="Arial" w:cs="Arial"/>
          <w:color w:val="000000"/>
          <w:sz w:val="20"/>
          <w:szCs w:val="20"/>
          <w:lang w:eastAsia="ru-RU"/>
        </w:rPr>
        <w:t>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{ч.1.2 ст.18.1 введена Решением Думы </w:t>
      </w:r>
      <w:hyperlink r:id="rId151"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Решение схода граждан считается принятым, если за него проголосовало более половины участников схода граждан.</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{ч.2 ст.18.1 в редакции Решения Думы </w:t>
      </w:r>
      <w:hyperlink r:id="rId152" w:tgtFrame="_blank" w:history="1">
        <w:r w:rsidRPr="0012708E">
          <w:rPr>
            <w:rFonts w:ascii="Arial" w:eastAsia="Times New Roman" w:hAnsi="Arial" w:cs="Arial"/>
            <w:color w:val="0000FF"/>
            <w:sz w:val="24"/>
            <w:szCs w:val="24"/>
            <w:lang w:eastAsia="ru-RU"/>
          </w:rPr>
          <w:t>от 29.01.2021г № 117</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18.2. Староста населенного пункта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{ст.18.2 введена Решением Думы </w:t>
      </w:r>
      <w:hyperlink r:id="rId153"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lastRenderedPageBreak/>
        <w:t>1. Для организации взаимодействия органов местного самоуправления Поселения и жителей населенного пункта при решении вопросов местного значения в населенном пункте, расположенном в Поселении, может назначаться староста населенного пункта.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Староста населенного пункта назначается Думой Поселения, в состав которого входит данный сельский населенный пункт, по представлению схода граждан населенного пункта. Староста населенного пункта назначается из числа граждан Российской Федерации, проживающих на территории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населенного пункта.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(ч.2 ст.18.1 введен Решением Думы </w:t>
      </w:r>
      <w:hyperlink r:id="rId154"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FF"/>
          <w:sz w:val="20"/>
          <w:lang w:eastAsia="ru-RU"/>
        </w:rPr>
        <w:t>, </w:t>
      </w:r>
      <w:hyperlink r:id="rId155" w:tgtFrame="_blank" w:history="1">
        <w:r w:rsidRPr="0012708E">
          <w:rPr>
            <w:rFonts w:ascii="Arial" w:eastAsia="Times New Roman" w:hAnsi="Arial" w:cs="Arial"/>
            <w:color w:val="0000FF"/>
            <w:sz w:val="20"/>
            <w:lang w:eastAsia="ru-RU"/>
          </w:rPr>
          <w:t>от 25.09.2023 № 40</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Староста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(ч.3 ст.18.1 в редакции Решения Думы </w:t>
      </w:r>
      <w:hyperlink r:id="rId156" w:tgtFrame="_blank" w:history="1">
        <w:r w:rsidRPr="0012708E">
          <w:rPr>
            <w:rFonts w:ascii="Arial" w:eastAsia="Times New Roman" w:hAnsi="Arial" w:cs="Arial"/>
            <w:color w:val="0000FF"/>
            <w:sz w:val="20"/>
            <w:lang w:eastAsia="ru-RU"/>
          </w:rPr>
          <w:t>от 25.09.2023 № 40</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Старостой населенного пункта не может быть назначено лицо:</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(п.1 ч.4 ст.18.1 в редакции Решения Думы </w:t>
      </w:r>
      <w:hyperlink r:id="rId157" w:tgtFrame="_blank" w:history="1">
        <w:r w:rsidRPr="0012708E">
          <w:rPr>
            <w:rFonts w:ascii="Arial" w:eastAsia="Times New Roman" w:hAnsi="Arial" w:cs="Arial"/>
            <w:color w:val="0000FF"/>
            <w:sz w:val="20"/>
            <w:lang w:eastAsia="ru-RU"/>
          </w:rPr>
          <w:t>от 25.09.2023 № 40</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признанное судом недееспособным или ограниченно дееспособным;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имеющее непогашенную или неснятую судимость.</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Срок полномочий старосты населенного пункта составляет 5 лет.</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Полномочия старосты населенного пункта прекращаются досрочно по решению Думы Поселения, по представлению схода граждан населенного пункта, а также в случаях, установленных пунктами 1 - 7 и 9.2 части 10 статьи 40 Федерального закона № 131- ФЗ.</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(часть 5 статьи 18.2 в редакции Решения Думы</w:t>
      </w:r>
      <w:r w:rsidRPr="0012708E">
        <w:rPr>
          <w:rFonts w:ascii="Arial" w:eastAsia="Times New Roman" w:hAnsi="Arial" w:cs="Arial"/>
          <w:color w:val="0000FF"/>
          <w:sz w:val="20"/>
          <w:lang w:eastAsia="ru-RU"/>
        </w:rPr>
        <w:t> </w:t>
      </w:r>
      <w:hyperlink r:id="rId158" w:tgtFrame="_blank" w:history="1">
        <w:r w:rsidRPr="0012708E">
          <w:rPr>
            <w:rFonts w:ascii="Arial" w:eastAsia="Times New Roman" w:hAnsi="Arial" w:cs="Arial"/>
            <w:color w:val="0000FF"/>
            <w:sz w:val="20"/>
            <w:lang w:eastAsia="ru-RU"/>
          </w:rPr>
          <w:t>от 02.12.2024 № 78</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6. Староста населенного пункта для решения возложенных на него задач:</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населенном пункте;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информирует жителей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содействует органам местного самоуправления Поселения в организации и проведении публичных слушаний, обнародовании их результатов в населенном пункте;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4.1) вправе выступить с инициативой о внесении инициативного проекта по вопросам, имеющим приоритетное значение для жителей населенного пункта;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{п.4.1 ч.6 ст.18.2 введен Решением Думы </w:t>
      </w:r>
      <w:hyperlink r:id="rId159"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7. Гарантии деятельности и иные вопросы статуса старосты населенного пункта устанавливаются нормативным правовым актом Думы Поселения в соответствии с законом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lastRenderedPageBreak/>
        <w:t>Статья 19. Опрос граждан</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Результаты опроса носят рекомендательный характер.</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В опросе граждан имеют право участвовать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ст.19 в редакции Решения Думы </w:t>
      </w:r>
      <w:hyperlink r:id="rId160"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Опрос граждан проводится по инициативе: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Думы или Главы Поселения - по вопросам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{п.3 ч.3 ст.19 введен Решением Думы </w:t>
      </w:r>
      <w:hyperlink r:id="rId161"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Решение о назначении опроса граждан принимается Думой Поселения. Для проведения опроса граждан может использоваться официальный сайт. В нормативном правовом акте Думы Поселения о назначении опроса граждан устанавливаются: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дата и сроки проведения опроса;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формулировка вопроса (вопросов), предлагаемого (предлагаемых) при проведении опроса;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методика проведения опроса;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форма опросного листа;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минимальная численность жителей муниципального образования, участвующих в опросе;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{ч.4 ст.19 в редакции Решения Думы </w:t>
      </w:r>
      <w:hyperlink r:id="rId162"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Финансирование мероприятий, связанных с подготовкой и проведением опроса граждан, осуществляется: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 ч.6 ст.19 в редакции Решения Думы </w:t>
      </w:r>
      <w:hyperlink r:id="rId163"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за счет средств областного бюджета - при проведении его по инициативе органов государственной власти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{ч.7 ст.19 в редакции Решения Думы </w:t>
      </w:r>
      <w:hyperlink r:id="rId164" w:tgtFrame="_blank" w:history="1">
        <w:r w:rsidRPr="0012708E">
          <w:rPr>
            <w:rFonts w:ascii="Arial" w:eastAsia="Times New Roman" w:hAnsi="Arial" w:cs="Arial"/>
            <w:color w:val="0000FF"/>
            <w:sz w:val="24"/>
            <w:szCs w:val="24"/>
            <w:lang w:eastAsia="ru-RU"/>
          </w:rPr>
          <w:t>от 16.11.2016г № 171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20. Обращения граждан в органы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ст.20 в редакции Решения Думы </w:t>
      </w:r>
      <w:hyperlink r:id="rId165"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Должностное лицо местного самоуправления обязано дать письменный ответ по существу обращения гражданина в органы местного самоуправления в порядке и сроки, установленные Федеральным законом от 2 мая 2006 года N 59-ФЗ "О порядке рассмотрения обращений граждан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{ч.4 ст.20 утратила силу Решением Думы </w:t>
      </w:r>
      <w:hyperlink r:id="rId166"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НАИМЕНОВАНИЯ, СТРУКТУРА, ПОРЯДОК ФОРМИРОВАНИЯ И ПОЛНОМОЧИЯ ОРГАНОВ МЕСТНОГО САМОУПРАВЛЕНИЯ И ДОЛЖНОСТЫХ ЛИЦ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21. Структура и наименования органов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{ст.21 в редакции Решения Думы </w:t>
      </w:r>
      <w:hyperlink r:id="rId167"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Структуру органов местного самоуправления Поселения составляют:</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представительный орган Поселения – Дума Услонского муниципального образования Зиминского района (далее – Дума Поселения);</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глава Поселения - глава Услонского муниципального образования (далее – Глава Поселения);</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исполнительно-распорядительный орган Поселения – администрация Услонского муниципального образования Зиминского района (далее – администрация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Наименование органов местного самоуправления Поселения, образующих структуру органов местного самоуправления Поселения, установлены настоящим Уставом в соответствии с законодательством Иркутской области.</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Иные органы, выборные должностные лица местного самоуправления могут предусматриваться в структуре органов местного самоуправления Поселения только путем внесения соответствующих изменений в настоящий Устав.</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4. Полномочия контрольно-счетного органа Поселения по осуществлению внешнего муниципального финансового контроля передаются Контрольно-счетной палате Зиминского районного муниципального образования на основании соглашения, заключенного Думой Поселения с Думой Зиминского муниципального района.</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{ч.4 ст.21 введена Решением Думы </w:t>
      </w:r>
      <w:hyperlink r:id="rId168" w:tgtFrame="_blank" w:history="1">
        <w:r w:rsidRPr="0012708E">
          <w:rPr>
            <w:rFonts w:ascii="Arial" w:eastAsia="Times New Roman" w:hAnsi="Arial" w:cs="Arial"/>
            <w:color w:val="0000FF"/>
            <w:sz w:val="20"/>
            <w:lang w:eastAsia="ru-RU"/>
          </w:rPr>
          <w:t>от 30.07.2020г № 101</w:t>
        </w:r>
      </w:hyperlink>
      <w:r w:rsidRPr="0012708E">
        <w:rPr>
          <w:rFonts w:ascii="Arial" w:eastAsia="Times New Roman" w:hAnsi="Arial" w:cs="Arial"/>
          <w:color w:val="000000"/>
          <w:sz w:val="20"/>
          <w:szCs w:val="20"/>
          <w:lang w:eastAsia="ru-RU"/>
        </w:rPr>
        <w:t>}</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{ч.5 ст.21 введена Решением Думы </w:t>
      </w:r>
      <w:hyperlink r:id="rId169" w:tgtFrame="_blank" w:history="1">
        <w:r w:rsidRPr="0012708E">
          <w:rPr>
            <w:rFonts w:ascii="Arial" w:eastAsia="Times New Roman" w:hAnsi="Arial" w:cs="Arial"/>
            <w:color w:val="0000FF"/>
            <w:sz w:val="20"/>
            <w:lang w:eastAsia="ru-RU"/>
          </w:rPr>
          <w:t>от 28.11.2022г № 19</w:t>
        </w:r>
      </w:hyperlink>
      <w:r w:rsidRPr="0012708E">
        <w:rPr>
          <w:rFonts w:ascii="Arial" w:eastAsia="Times New Roman" w:hAnsi="Arial" w:cs="Arial"/>
          <w:color w:val="000000"/>
          <w:sz w:val="20"/>
          <w:szCs w:val="20"/>
          <w:lang w:eastAsia="ru-RU"/>
        </w:rPr>
        <w:t>}</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22. Глава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{ч.1 ст.22 в редакции Решения Думы </w:t>
      </w:r>
      <w:hyperlink r:id="rId170"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 Глава Поселения осуществляет свои полномочия на постоянной основе.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Глава Поселения возглавляет администрацию Поселения, исполняет полномочия председателя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ст.22 в редакции Решения Думы </w:t>
      </w:r>
      <w:hyperlink r:id="rId171"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 ч.3 ст.22 в редакции Решения Думы </w:t>
      </w:r>
      <w:hyperlink r:id="rId172"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Глава Поселения избирается на муниципальных выборах сроком на 5 лет.</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Решение об избрании Главы Поселения и его регистрации в качестве Главы Поселения принимается территориальной избирательной комиссией Зиминского района в соответствии с законодательством Иркутской области.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{ч.3.1 ст.22 введена Решением Думы </w:t>
      </w:r>
      <w:hyperlink r:id="rId173"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 в редакции Решения Думы </w:t>
      </w:r>
      <w:hyperlink r:id="rId174"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3.1. . Глава Поселения должен соблюдать ограничения, запреты, исполнять обязанности, которые установлены Федеральным законом </w:t>
      </w:r>
      <w:hyperlink r:id="rId175" w:tgtFrame="_blank" w:history="1">
        <w:r w:rsidRPr="0012708E">
          <w:rPr>
            <w:rFonts w:ascii="Arial" w:eastAsia="Times New Roman" w:hAnsi="Arial" w:cs="Arial"/>
            <w:color w:val="0000FF"/>
            <w:sz w:val="24"/>
            <w:szCs w:val="24"/>
            <w:lang w:eastAsia="ru-RU"/>
          </w:rPr>
          <w:t>от 25 декабря 2008 года № 273-ФЗ</w:t>
        </w:r>
      </w:hyperlink>
      <w:r w:rsidRPr="0012708E">
        <w:rPr>
          <w:rFonts w:ascii="Arial" w:eastAsia="Times New Roman" w:hAnsi="Arial" w:cs="Arial"/>
          <w:color w:val="000000"/>
          <w:sz w:val="24"/>
          <w:szCs w:val="24"/>
          <w:lang w:eastAsia="ru-RU"/>
        </w:rPr>
        <w:t>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3.2. Глава Поселения не может быть депутатом Государственной Думы Федерального Собрания Российской Федерации, сенатором Российской </w:t>
      </w:r>
      <w:r w:rsidRPr="0012708E">
        <w:rPr>
          <w:rFonts w:ascii="Arial" w:eastAsia="Times New Roman" w:hAnsi="Arial" w:cs="Arial"/>
          <w:color w:val="000000"/>
          <w:sz w:val="24"/>
          <w:szCs w:val="24"/>
          <w:lang w:eastAsia="ru-RU"/>
        </w:rPr>
        <w:lastRenderedPageBreak/>
        <w:t>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131-ФЗ, иными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{ч.3.2 ст.22 введена Решением Думы </w:t>
      </w:r>
      <w:hyperlink r:id="rId17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3.3.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77" w:history="1">
        <w:r w:rsidRPr="0012708E">
          <w:rPr>
            <w:rFonts w:ascii="Arial" w:eastAsia="Times New Roman" w:hAnsi="Arial" w:cs="Arial"/>
            <w:color w:val="0000FF"/>
            <w:sz w:val="24"/>
            <w:szCs w:val="24"/>
            <w:u w:val="single"/>
            <w:lang w:eastAsia="ru-RU"/>
          </w:rPr>
          <w:t>частями 3</w:t>
        </w:r>
      </w:hyperlink>
      <w:r w:rsidRPr="0012708E">
        <w:rPr>
          <w:rFonts w:ascii="Arial" w:eastAsia="Times New Roman" w:hAnsi="Arial" w:cs="Arial"/>
          <w:color w:val="000000"/>
          <w:sz w:val="24"/>
          <w:szCs w:val="24"/>
          <w:lang w:eastAsia="ru-RU"/>
        </w:rPr>
        <w:t> - </w:t>
      </w:r>
      <w:hyperlink r:id="rId178" w:history="1">
        <w:r w:rsidRPr="0012708E">
          <w:rPr>
            <w:rFonts w:ascii="Arial" w:eastAsia="Times New Roman" w:hAnsi="Arial" w:cs="Arial"/>
            <w:color w:val="0000FF"/>
            <w:sz w:val="24"/>
            <w:szCs w:val="24"/>
            <w:u w:val="single"/>
            <w:lang w:eastAsia="ru-RU"/>
          </w:rPr>
          <w:t>6 статьи 13</w:t>
        </w:r>
      </w:hyperlink>
      <w:r w:rsidRPr="0012708E">
        <w:rPr>
          <w:rFonts w:ascii="Arial" w:eastAsia="Times New Roman" w:hAnsi="Arial" w:cs="Arial"/>
          <w:color w:val="000000"/>
          <w:sz w:val="24"/>
          <w:szCs w:val="24"/>
          <w:lang w:eastAsia="ru-RU"/>
        </w:rPr>
        <w:t> Федерального закона от 25 декабря 2008 года № 273-ФЗ «О противодействии коррупции».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(часть 3.3 статьи 22 введена Решением Думы </w:t>
      </w:r>
      <w:hyperlink r:id="rId179" w:tgtFrame="_blank" w:history="1">
        <w:r w:rsidRPr="0012708E">
          <w:rPr>
            <w:rFonts w:ascii="Arial" w:eastAsia="Times New Roman" w:hAnsi="Arial" w:cs="Arial"/>
            <w:color w:val="0000FF"/>
            <w:sz w:val="24"/>
            <w:szCs w:val="24"/>
            <w:lang w:eastAsia="ru-RU"/>
          </w:rPr>
          <w:t>от 25.09.2023 № 40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итоги деятельности органов местного самоуправления Поселения за соответствующий календарный год;</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перспективные планы социально-экономического развития Поселения на очередной календарный год;</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{ч.5 ст.22 введена Решением Думы </w:t>
      </w:r>
      <w:hyperlink r:id="rId180"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23. Полномочия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Глава Поселения как Глава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подписывает и обнародует в порядке, установленном настоящим Уставом, нормативные правовые акты, принятые Думой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3) издает в пределах своих полномочий правовые акты;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{п.4 ч.1 ст.23 в редакции Решения Думы </w:t>
      </w:r>
      <w:hyperlink r:id="rId181"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вправе требовать созыва внеочередного заседания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{п.5 ч.1 ст.23 введен Решением Думы </w:t>
      </w:r>
      <w:hyperlink r:id="rId182"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{п.6 ч.1 ст.23 введен Решением Думы </w:t>
      </w:r>
      <w:hyperlink r:id="rId183"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осуществляет иные полномочия, закрепленные за ним законодательством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Глава поселения как Глава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Зиминского районного муниципального образования в соответствии с заключаемыми соглашениями;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{п.4 ч.2 ст.23 в редакции Решения Думы </w:t>
      </w:r>
      <w:hyperlink r:id="rId184"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утверждает положения об органах администрации Поселения, не наделенных правами юридического лица;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назначает и освобождает от должности руководителей органов администрации Поселения, определяет их полномочия;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ежегодно отчитывается перед Думой Поселения о работе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организует прием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{п.9 ч.2 ст.23 в редакции Решения Думы </w:t>
      </w:r>
      <w:hyperlink r:id="rId185"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9) разрабатывает структуру администрации Поселения и представляет её на утверждение Думе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{п.10 ч.2 ст.23 введен Решением Думы </w:t>
      </w:r>
      <w:hyperlink r:id="rId186"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 п.10 ч.2 ст.23 в редакции Решения Думы </w:t>
      </w:r>
      <w:hyperlink r:id="rId187"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назначает и освобождает от должности муниципальных служащих администрации Поселения, определяет их полномочия;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{п.11 ч.2 ст.23 введен Решением Думы </w:t>
      </w:r>
      <w:hyperlink r:id="rId188"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11)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{п.12 ч.2 ст.23 введен Решением Думы </w:t>
      </w:r>
      <w:hyperlink r:id="rId189"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12) организует выполнение решений Думы Поселения в рамках своих полномочий;</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{п.13 ч.2 ст.23 введен Решением Думы </w:t>
      </w:r>
      <w:hyperlink r:id="rId190"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13)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{п.14 ч.2 ст.23 введен Решением Думы </w:t>
      </w:r>
      <w:hyperlink r:id="rId191"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14)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{п.15 ч.2 ст.23 введен Решением Думы </w:t>
      </w:r>
      <w:hyperlink r:id="rId192"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15) ежегодно отчитывается перед Думой о социально-экономическом положении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{п.16 ч.2 ст.23 введен Решением Думы </w:t>
      </w:r>
      <w:hyperlink r:id="rId193"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16)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w:t>
      </w:r>
      <w:r w:rsidRPr="0012708E">
        <w:rPr>
          <w:rFonts w:ascii="Arial" w:eastAsia="Times New Roman" w:hAnsi="Arial" w:cs="Arial"/>
          <w:color w:val="000000"/>
          <w:sz w:val="28"/>
          <w:szCs w:val="28"/>
          <w:lang w:eastAsia="ru-RU"/>
        </w:rPr>
        <w:t> </w:t>
      </w:r>
      <w:r w:rsidRPr="0012708E">
        <w:rPr>
          <w:rFonts w:ascii="Arial" w:eastAsia="Times New Roman" w:hAnsi="Arial" w:cs="Arial"/>
          <w:color w:val="000000"/>
          <w:sz w:val="24"/>
          <w:szCs w:val="24"/>
          <w:lang w:eastAsia="ru-RU"/>
        </w:rPr>
        <w:t>предприятий и учреждений, назначает и освобождает от должности руководителей муниципальных организаций;</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{п.17 ч.2 ст.23 введен Решением Думы </w:t>
      </w:r>
      <w:hyperlink r:id="rId194"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17)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{п.18 ч.2 ст.23 введен Решением Думы </w:t>
      </w:r>
      <w:hyperlink r:id="rId195"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18) решает иные вопросы в соответствии с законодательством, настоящим Уставом и решениями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{абзац 1 ч.3 ст.23 в редакции Решения Думы </w:t>
      </w:r>
      <w:hyperlink r:id="rId196"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Глава Поселения как председатель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организует работу Думы Поселения, ее органов;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{п.3.1 ч.3 ст.23 введен Решением Думы </w:t>
      </w:r>
      <w:hyperlink r:id="rId197"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 в редакции Решения Думы </w:t>
      </w:r>
      <w:hyperlink r:id="rId198"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3.1)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организует подготовку заседаний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формирует по предложениям депутатов Думы Поселения повестку дня заседания Думы Поселения и подписывает указанный проект;</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организует прием Думой Поселения граждан, рассмотрение их обращений;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от имени Думы Поселения подписывает заявления в суды, выдает доверенности;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осуществляет иные полномочия в соответствии с законодательством, настоящим Уставом и решениями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{ч.4 ст.23 введена Решением Думы </w:t>
      </w:r>
      <w:hyperlink r:id="rId199"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 ч.4 ст.23 в редакции Решения Думы </w:t>
      </w:r>
      <w:hyperlink r:id="rId200"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 в редакции Решения Думы </w:t>
      </w:r>
      <w:hyperlink r:id="rId201"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 период временного отсутствия Главы Поселения (отпуск, предусмотренный трудовым законодательством Российской Федерации, командировка, болезнь) исполнение обязанностей Главы Поселения возлагается на  муниципального служащего администрации Поселения на основании распоряжения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24. Вступление в должность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Глава Поселения вступает в должность после его избрания на муниципальных выборах.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Главе Поселения выдается удостоверение об избрании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Глава Поселения приступает к исполнению обязанностей со дня официального вступления в должность.</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Официальное вступление в должность Главы Поселения производится не позднее семи дней со дня официального опубликования итогов муниципальных выборов.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Вступая в должность, Глава приносит торжественную присягу: «Вступая в должность Главы Услонского муниципального образования, торжественно клянусь соблюдать Конституцию Российской Федерации, Устав Иркутской области, Устав Услонского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Присяга приносится в торжественной обстановке в присутствии депутатов Думы Поселения, представителей общественности, и по приглашению – мэра Зиминского районного муниципального образования, депутатов Думы Зиминского муниципального района, прокурора Зиминской межрайонной прокуратуры, депутатов Законодательного собрания области, должностных лиц администрации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{абзац 3 ч.2 ст.24 в редакции Решения Думы </w:t>
      </w:r>
      <w:hyperlink r:id="rId202"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в редакции Решения Думы </w:t>
      </w:r>
      <w:hyperlink r:id="rId203"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25. Гарантии осуществления полномочий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{ст.25 в редакции Решения Думы </w:t>
      </w:r>
      <w:hyperlink r:id="rId204"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ст.25 в редакции Решения Думы </w:t>
      </w:r>
      <w:hyperlink r:id="rId205"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В соответствии с Федеральным законом № 131-ФЗ, иными федеральными законами, </w:t>
      </w:r>
      <w:hyperlink r:id="rId206" w:history="1">
        <w:r w:rsidRPr="0012708E">
          <w:rPr>
            <w:rFonts w:ascii="Arial" w:eastAsia="Times New Roman" w:hAnsi="Arial" w:cs="Arial"/>
            <w:color w:val="0000FF"/>
            <w:sz w:val="24"/>
            <w:szCs w:val="24"/>
            <w:lang w:eastAsia="ru-RU"/>
          </w:rPr>
          <w:t>Законом Иркутской области</w:t>
        </w:r>
      </w:hyperlink>
      <w:r w:rsidRPr="0012708E">
        <w:rPr>
          <w:rFonts w:ascii="Arial" w:eastAsia="Times New Roman" w:hAnsi="Arial" w:cs="Arial"/>
          <w:color w:val="000000"/>
          <w:sz w:val="24"/>
          <w:szCs w:val="24"/>
          <w:lang w:eastAsia="ru-RU"/>
        </w:rPr>
        <w:t>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для Главы Поселения устанавливаются следующие гарантии: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за счет местного бюджета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ежегодный основной оплачиваемый и ежегодный дополнительный оплачиваемый отпуска;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обеспечение служебным транспортом либо возмещение транспортных расходов, связанных с осуществлением его полномочий;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возмещение расходов, связанных со служебными командировками;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{п.5 ч.2 ст.25 утратил силу Решением Думы </w:t>
      </w:r>
      <w:hyperlink r:id="rId207"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{п.6 ч.2 ст.25 утратил силу Решением Думы </w:t>
      </w:r>
      <w:hyperlink r:id="rId208"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медицинское и государственное социальное страхование;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8) повышение квалификации в период осуществления его полномочий;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организация и обеспечение условий проведения личного приема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рабочее место с необходимым для исполнения своих полномочий техническим оснащением;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11) служебное жилое помещение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Порядок предоставления гарантий определяется муниципальными правовыми актами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Главе Поселения, осуществлявшему свои полномочия не менее срока, на который он был избран либо осуществлявшему свои полномочия не менее 4 лет и в этот период достигшему пенсионного возраста или потерявшему трудоспособность и досрочно прекратившему полномочия,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209" w:history="1">
        <w:r w:rsidRPr="0012708E">
          <w:rPr>
            <w:rFonts w:ascii="Arial" w:eastAsia="Times New Roman" w:hAnsi="Arial" w:cs="Arial"/>
            <w:color w:val="0000FF"/>
            <w:sz w:val="24"/>
            <w:szCs w:val="24"/>
            <w:lang w:eastAsia="ru-RU"/>
          </w:rPr>
          <w:t>законом</w:t>
        </w:r>
      </w:hyperlink>
      <w:r w:rsidRPr="0012708E">
        <w:rPr>
          <w:rFonts w:ascii="Arial" w:eastAsia="Times New Roman" w:hAnsi="Arial" w:cs="Arial"/>
          <w:color w:val="000000"/>
          <w:sz w:val="24"/>
          <w:szCs w:val="24"/>
          <w:lang w:eastAsia="ru-RU"/>
        </w:rPr>
        <w:t> от 28 декабря 2013 года № 400-ФЗ «О страховых пенсиях» и пенсии, назначенной в соответствии с Законом Российской Федерации от 19 апреля  1991 года № 1032-1 «О занятости населения в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 ст.25 в редакции Решения Думы </w:t>
      </w:r>
      <w:hyperlink r:id="rId210"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FF"/>
          <w:sz w:val="24"/>
          <w:szCs w:val="24"/>
          <w:lang w:eastAsia="ru-RU"/>
        </w:rPr>
        <w:t>, </w:t>
      </w:r>
      <w:hyperlink r:id="rId211" w:tgtFrame="_blank" w:history="1">
        <w:r w:rsidRPr="0012708E">
          <w:rPr>
            <w:rFonts w:ascii="Arial" w:eastAsia="Times New Roman" w:hAnsi="Arial" w:cs="Arial"/>
            <w:color w:val="0000FF"/>
            <w:sz w:val="24"/>
            <w:szCs w:val="24"/>
            <w:lang w:eastAsia="ru-RU"/>
          </w:rPr>
          <w:t>от 25.09.2023 № 40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 стаж муниципальной службы для назначения ежемесячной доплаты, указанной в части 3 настоящей статьи,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{ч.4 ст.25 в редакции Решения Думы </w:t>
      </w:r>
      <w:hyperlink r:id="rId212" w:tgtFrame="_blank" w:history="1">
        <w:r w:rsidRPr="0012708E">
          <w:rPr>
            <w:rFonts w:ascii="Arial" w:eastAsia="Times New Roman" w:hAnsi="Arial" w:cs="Arial"/>
            <w:color w:val="0000FF"/>
            <w:sz w:val="24"/>
            <w:szCs w:val="24"/>
            <w:lang w:eastAsia="ru-RU"/>
          </w:rPr>
          <w:t>от 16.11.2016г № 171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Право на получение ежемесячной доплаты к пенсии, указанной в части 3 настоящей статьи, не возникает при прекращении полномочий Главы Поселения досрочно в связи с отзывом избирателями либо вступлением в законную силу в отношении его обвинительного приговора суда.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{ч.5.1 ст.25 введена Решением Думы </w:t>
      </w:r>
      <w:hyperlink r:id="rId213"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5.1. Ежемесячная доплата к пенсии  прекращается по основаниям,  установленным законодательством Иркутской области, регулирующим гарантии члена выборного органа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{ч.6 ст.25 в редакции Решения Думы </w:t>
      </w:r>
      <w:hyperlink r:id="rId214"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26. Досрочное прекращение полномочий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1. Полномочия Главы Поселения прекращаются досрочно в случае: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смерти;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отставки по собственному желанию;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{п.2.1 ч.1 ст.26 введен Решением Думы </w:t>
      </w:r>
      <w:hyperlink r:id="rId215"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2.1) удаления в отставку в соответствии со ст.74.1 Федерального закона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{п.3 ч.1 ст.26 в редакции Решения Думы </w:t>
      </w:r>
      <w:hyperlink r:id="rId216"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отрешения от должности в соответствии со ст.74 Федерального закона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признания судом недееспособным или ограниченно дееспособным;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признания судом безвестно отсутствующим или объявления умершим;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вступления в отношении его в законную силу обвинительного приговора суда;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выезда за пределы Российской Федерации на постоянное место жительства;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{п.8 ч.1 ст.26 в редакции Решения Думы </w:t>
      </w:r>
      <w:hyperlink r:id="rId217"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 в редакции Решения Думы </w:t>
      </w:r>
      <w:hyperlink r:id="rId218" w:tgtFrame="_blank" w:history="1">
        <w:r w:rsidRPr="0012708E">
          <w:rPr>
            <w:rFonts w:ascii="Arial" w:eastAsia="Times New Roman" w:hAnsi="Arial" w:cs="Arial"/>
            <w:color w:val="0000FF"/>
            <w:sz w:val="24"/>
            <w:szCs w:val="24"/>
            <w:lang w:eastAsia="ru-RU"/>
          </w:rPr>
          <w:t>от 21.12.2021г № 149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установленной в судебном порядке стойкой неспособности по состоянию здоровья осуществлять полномочия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отзыва избирателями;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{п.11 ч.1 ст.26 утратил силу Решением Думы </w:t>
      </w:r>
      <w:hyperlink r:id="rId219"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12) преобразования Поселения, осуществляемого в соответствии с Федеральным законом № 131-ФЗ, а также в случае упразднения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{п.12 ч.1 ст.26 введен Решением Думы </w:t>
      </w:r>
      <w:hyperlink r:id="rId220"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в редакции Решения Думы </w:t>
      </w:r>
      <w:hyperlink r:id="rId221"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13) утраты поселением статуса муниципального образования в связи с его объединением с городским округом;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{п.13 ч.1 ст.26 введен Решением Думы </w:t>
      </w:r>
      <w:hyperlink r:id="rId222"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п.13 ч.1 ст.28 в редакции Решения Думы </w:t>
      </w:r>
      <w:hyperlink r:id="rId223"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{п.14 ч.1 ст.26 введен Решением Думы </w:t>
      </w:r>
      <w:hyperlink r:id="rId224"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{п.15 ч.1 ст.26 введен Решением Думы </w:t>
      </w:r>
      <w:hyperlink r:id="rId225" w:tgtFrame="_blank" w:history="1">
        <w:r w:rsidRPr="0012708E">
          <w:rPr>
            <w:rFonts w:ascii="Arial" w:eastAsia="Times New Roman" w:hAnsi="Arial" w:cs="Arial"/>
            <w:color w:val="0000FF"/>
            <w:sz w:val="24"/>
            <w:szCs w:val="24"/>
            <w:lang w:eastAsia="ru-RU"/>
          </w:rPr>
          <w:t>от 29.01.2016г № 143</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утратил силу Решением Думы </w:t>
      </w:r>
      <w:hyperlink r:id="rId226"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16) приобретения им статуса иностранного агента.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(пункт 16 части 1 статьи 26 введен Решением Думы</w:t>
      </w:r>
      <w:r w:rsidRPr="0012708E">
        <w:rPr>
          <w:rFonts w:ascii="Arial" w:eastAsia="Times New Roman" w:hAnsi="Arial" w:cs="Arial"/>
          <w:color w:val="0000FF"/>
          <w:sz w:val="24"/>
          <w:szCs w:val="24"/>
          <w:lang w:eastAsia="ru-RU"/>
        </w:rPr>
        <w:t> </w:t>
      </w:r>
      <w:hyperlink r:id="rId227" w:tgtFrame="_blank" w:history="1">
        <w:r w:rsidRPr="0012708E">
          <w:rPr>
            <w:rFonts w:ascii="Arial" w:eastAsia="Times New Roman" w:hAnsi="Arial" w:cs="Arial"/>
            <w:color w:val="0000FF"/>
            <w:sz w:val="24"/>
            <w:szCs w:val="24"/>
            <w:lang w:eastAsia="ru-RU"/>
          </w:rPr>
          <w:t>от 02.12.2024 № 78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2.1. Полномочия главы Поселения кроме случаев, указанных в части 1 настоящей статьи, прекращаются досрочно в случае несоблюдения ограничений, установленных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{ч.2.1 ст.26 введена Решением Думы </w:t>
      </w:r>
      <w:hyperlink r:id="rId228"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 в редакции Решения Думы </w:t>
      </w:r>
      <w:hyperlink r:id="rId229"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30" w:history="1">
        <w:r w:rsidRPr="0012708E">
          <w:rPr>
            <w:rFonts w:ascii="Arial" w:eastAsia="Times New Roman" w:hAnsi="Arial" w:cs="Arial"/>
            <w:color w:val="000000"/>
            <w:sz w:val="24"/>
            <w:szCs w:val="24"/>
            <w:lang w:eastAsia="ru-RU"/>
          </w:rPr>
          <w:t>законом</w:t>
        </w:r>
      </w:hyperlink>
      <w:r w:rsidRPr="0012708E">
        <w:rPr>
          <w:rFonts w:ascii="Arial" w:eastAsia="Times New Roman" w:hAnsi="Arial" w:cs="Arial"/>
          <w:color w:val="000000"/>
          <w:sz w:val="24"/>
          <w:szCs w:val="24"/>
          <w:lang w:eastAsia="ru-RU"/>
        </w:rPr>
        <w:t> от 12 июня 2002 года N 67-ФЗ «Об основных гарантиях избирательных прав и права на участие в референдуме граждан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ст.26 в редакции Решения Думы </w:t>
      </w:r>
      <w:hyperlink r:id="rId231"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{ч.4 ст.26 утратила силу Решением Думы </w:t>
      </w:r>
      <w:hyperlink r:id="rId232"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5. В случае, если Глава Поселения, полномочия которого прекращены досрочно на основании правового акта </w:t>
      </w:r>
      <w:r w:rsidRPr="0012708E">
        <w:rPr>
          <w:rFonts w:ascii="Arial" w:eastAsia="Times New Roman" w:hAnsi="Arial" w:cs="Arial"/>
          <w:color w:val="000000"/>
          <w:spacing w:val="-1"/>
          <w:sz w:val="24"/>
          <w:szCs w:val="24"/>
          <w:lang w:eastAsia="ru-RU"/>
        </w:rPr>
        <w:t>Губернатора Иркутской области </w:t>
      </w:r>
      <w:r w:rsidRPr="0012708E">
        <w:rPr>
          <w:rFonts w:ascii="Arial" w:eastAsia="Times New Roman" w:hAnsi="Arial" w:cs="Arial"/>
          <w:color w:val="000000"/>
          <w:sz w:val="24"/>
          <w:szCs w:val="24"/>
          <w:lang w:eastAsia="ru-RU"/>
        </w:rPr>
        <w:t>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{ч.5 ст.26 введена Решением Думы </w:t>
      </w:r>
      <w:hyperlink r:id="rId233" w:tgtFrame="_blank" w:history="1">
        <w:r w:rsidRPr="0012708E">
          <w:rPr>
            <w:rFonts w:ascii="Arial" w:eastAsia="Times New Roman" w:hAnsi="Arial" w:cs="Arial"/>
            <w:color w:val="0000FF"/>
            <w:sz w:val="24"/>
            <w:szCs w:val="24"/>
            <w:lang w:eastAsia="ru-RU"/>
          </w:rPr>
          <w:t>от 29.01.2016г № 143</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в редакции Решения Думы </w:t>
      </w:r>
      <w:hyperlink r:id="rId234"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в редакции Решения Думы </w:t>
      </w:r>
      <w:hyperlink r:id="rId235"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27. Право Главы Поселения на отставку</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Глава Поселения имеет право на отставку по собственному желанию.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3. Дума не позднее одного месяца со дня поступления заявления принимает решение о констатации отставки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{ст.28 в редакции Решения Думы </w:t>
      </w:r>
      <w:hyperlink r:id="rId236"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28. Исполнение обязанностей Главы Поселения в случае досрочного прекращения его полномочий</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назначенное решением Думы Поселения  большинством в две трети голосов от установленной численности депутатов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29. Дума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{абзац ч.1 ст.29 в ред. Решения Думы </w:t>
      </w:r>
      <w:hyperlink r:id="rId237"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Дума Услонского Поселения состоит из 10 депутатов, избираемых на муниципальных выборах сроком на 5 лет.</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Дума Поселения осуществляет полномочия в коллегиальном порядке.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Дума Поселения правомочна, если в ее состав избрано не менее чем две трети от установленного настоящим Уставом числа депутатов.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Дума Поселения обладает правами юридического лица.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30. Заместитель председателя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Заместитель председателя Думы Поселения вправе возглавлять постоянный комитет или комиссию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5. Заместитель председателя Думы осуществляет полномочия председателя Думы в случае временного отсутствия Главы Поселения. В случае отсутствия </w:t>
      </w:r>
      <w:r w:rsidRPr="0012708E">
        <w:rPr>
          <w:rFonts w:ascii="Arial" w:eastAsia="Times New Roman" w:hAnsi="Arial" w:cs="Arial"/>
          <w:color w:val="000000"/>
          <w:sz w:val="24"/>
          <w:szCs w:val="24"/>
          <w:lang w:eastAsia="ru-RU"/>
        </w:rPr>
        <w:lastRenderedPageBreak/>
        <w:t>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{ст.30.1 введена Решением Думы </w:t>
      </w:r>
      <w:hyperlink r:id="rId238"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30.1. Гарантии осуществления полномочий председателя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Председателю Думы Поселения гарантируются условия для беспрепятственного и эффективного осуществления полномочий.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Председателю Думы Поселения за счет средств местного бюджета производится оплата труда в виде ежемесячного денежного вознаграждения, а так 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 ст.30.1 в редакции Решения Думы </w:t>
      </w:r>
      <w:hyperlink r:id="rId239"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 соответствии с законодательством для председателя Думы Поселения решением Думы Поселения помимо гарантий, указанных в части 2 настоящей статьи, устанавливаются: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за счет местного бюджета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ежегодный основной оплачиваемый и ежегодный дополнительный оплачиваемый отпуска;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обеспечение служебным транспортом либо возмещение транспортных расходов, связанных с осуществлением его полномочий;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возмещение расходов, связанных со служебными командировками;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{п.5 ч.3 ст.30.1 утратил силу Решением Думы </w:t>
      </w:r>
      <w:hyperlink r:id="rId240"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{п.6 ч.3 ст.30.1 утратил силу Решением Думы </w:t>
      </w:r>
      <w:hyperlink r:id="rId241"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медицинское и государственное социальное страхование;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повышение квалификации в период осуществления его полномочий;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организация и обеспечение условий проведения личного приема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рабочее место с необходимым для исполнения своих полномочий техническим оснащением;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11) служебное жилое помещение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Порядок предоставления гарантий определяется муниципальными правовыми актами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4. Период осуществления председателем Думы Поселения своих полномочий засчитывается в общий и непрерывный трудовой стаж или срок </w:t>
      </w:r>
      <w:r w:rsidRPr="0012708E">
        <w:rPr>
          <w:rFonts w:ascii="Arial" w:eastAsia="Times New Roman" w:hAnsi="Arial" w:cs="Arial"/>
          <w:color w:val="000000"/>
          <w:sz w:val="24"/>
          <w:szCs w:val="24"/>
          <w:lang w:eastAsia="ru-RU"/>
        </w:rPr>
        <w:lastRenderedPageBreak/>
        <w:t>службы, стаж работы (службы) по специальности, а так 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{ч.5 ст.30.1 в редакции Решения Думы </w:t>
      </w:r>
      <w:hyperlink r:id="rId242"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Председателю Думы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N 400-ФЗ «О страховых пенсиях» и пенсии, назначенной в соответствии с Законом Российской Федерации от 19 апреля  1991 года № 1032-1 «О занятости населения в Российской Федерации» (далее – пенсия).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{ч.5.1 ст.30.1 в редакции Решения Думы </w:t>
      </w:r>
      <w:hyperlink r:id="rId243" w:tgtFrame="_blank" w:history="1">
        <w:r w:rsidRPr="0012708E">
          <w:rPr>
            <w:rFonts w:ascii="Arial" w:eastAsia="Times New Roman" w:hAnsi="Arial" w:cs="Arial"/>
            <w:color w:val="0000FF"/>
            <w:sz w:val="24"/>
            <w:szCs w:val="24"/>
            <w:lang w:eastAsia="ru-RU"/>
          </w:rPr>
          <w:t>от 16.11.2016г № 171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5.1. В стаж муниципальной службы для назначения ежемесячной доплаты к пенсии,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5.2. Право на получение ежемесячной доплаты к пенсии не возникает при прекращении полномочий председателя Думы Поселения досрочно в связи с отзывом избирателями либо вступлением в законную силу в отношении его обвинительного приговора суда.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5.3. Ежемесячная доплата к пенсии прекращается по основаниям, установленным законодательством Иркутской области, регулирующим гарантии члена выборного органа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{ч.5.4 ст.30.1 введена Решением Думы </w:t>
      </w:r>
      <w:hyperlink r:id="rId244"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31. Полномочия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В соответствии с Федеральным законом в исключительной компетенции Думы Поселения находятся: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принятие Устава Поселения и внесение в него изменений и дополнений;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утверждение местного бюджета по представлению Главы Поселения и отчета о его исполнении;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введение, изменение и отмена местных налогов и сборов в соответствии с законодательством о налогах и сборах;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{п.3 ч.1 ст.31 в редакции Решения Думы </w:t>
      </w:r>
      <w:hyperlink r:id="rId245"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{п.4 ч.1 ст.31 в редакции Решения Думы </w:t>
      </w:r>
      <w:hyperlink r:id="rId246"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утверждение стратегии социально-экономического развития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5) определение порядка управления и распоряжения имуществом, находящимся в муниципальной собственности;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{п.6 ч.1 ст.31 в редакции Решения Думы </w:t>
      </w:r>
      <w:hyperlink r:id="rId247"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{п.7 ч.1 ст.31 в ред. Решения Думы </w:t>
      </w:r>
      <w:hyperlink r:id="rId248"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определение порядка принятия решений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определение порядка участия Поселения в организациях межмуниципального сотрудничества;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определение порядка материально-технического и организационного обеспечения деятельности органов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{п.11 ч.1 ст.31 введен Решением Думы </w:t>
      </w:r>
      <w:hyperlink r:id="rId249"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11) принятие решения об удалении Главы Поселения в отставку;</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{п.12 ч.1 ст.31 введен Решением Думы </w:t>
      </w:r>
      <w:hyperlink r:id="rId250"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12) утверждение правил благоустройства территории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К полномочиям Думы Поселения также относятся в соответствии с законодательством и в пределах, установленных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следующие полномочия по вопросам осуществления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{пп. «а» п.1 ч.2 ст.31 в редакции Решения Думы </w:t>
      </w:r>
      <w:hyperlink r:id="rId251"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общественных обсуждения собраний граждан, конференций граждан (собраний делегатов), опроса граждан, обращений граждан в органы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{пп.«в» п.1 ч.2 ст.31 введен Решением Думы </w:t>
      </w:r>
      <w:hyperlink r:id="rId252"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pacing w:val="1"/>
          <w:sz w:val="24"/>
          <w:szCs w:val="24"/>
          <w:lang w:eastAsia="ru-RU"/>
        </w:rPr>
        <w:t>в) утверждение схемы избирательных округов в соответствии с федеральным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следующие полномочия по вопросам взаимодействия с органами местного самоуправления и органами государственной власти: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 по представлению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утверждение структуры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учреждение органов администрации Поселения, обладающих правами юридического лица;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утверждение положений об органах администрации Поселения, обладающих правами юридического лица;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{пп. «б» п.2 ч.2 ст.31 в редакции Решения Думы </w:t>
      </w:r>
      <w:hyperlink r:id="rId253"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самороспуск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{пп.«г» п.2 ч.2 ст.31 утратил силу Решением Думы </w:t>
      </w:r>
      <w:hyperlink r:id="rId254"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 реализация права законодательной инициативы в Законодательном собрании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{пп.«д» п.2 ч.2 ст.31 в редакции Решения Думы </w:t>
      </w:r>
      <w:hyperlink r:id="rId255"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следующие полномочия по вопросам внутренней организации своей деятельности: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б) избрание председателей постоянных комитетов и комиссий Думы Поселения; формирование и прекращение органов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рассмотрение обращений депутатов и принятие по ним соответствующих решений;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следующие полномочия по вопросам бюджета: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 осуществление контроля за использованием средств местного бюджета и за исполнением соответствующих решений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б) принятие нормативного правового акта о бюджетном процессе в Поселении;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образование целевых бюджетных фондов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иные полномочия: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 установление порядка использования официальной символики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{пп. «б» п.5 ч.2 ст.31 утратил силу Решением Думы </w:t>
      </w:r>
      <w:hyperlink r:id="rId256"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участие в принятии решений по вопросам административно-территориального устройства;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г) установление порядка назначения на должность и освобождение от нее руководителей муниципальных предприятий и учреждений;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32. Организация деятельности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Депутаты Думы Поселения осуществляют свои полномочия не на постоянной основе.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Организацию деятельности Думы Поселения обеспечивает Глава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Основной организационной формой деятельности Думы Поселения являются заседания. Заседания проводятся, как правило, один раз в месяц.</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Заседания Думы созываются Главой Поселения, исполняющим полномочия председателя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 случае необходимости могут проводиться внеочередные заседания по инициативе: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не менее одной трети от установленного настоящим Уставом числа депутатов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не менее одного процента жителей Поселения, обладающих избирательным правом.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Заседание Думы Поселения правомочно, если на нем присутствует не менее 50 процентов от установленного числа депутатов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{ч.4 ст.32 в редакции Решения Думы </w:t>
      </w:r>
      <w:hyperlink r:id="rId257"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Вновь избранная Дума Поселения собирается на первое заседание не позднее 30 дней со дня избрания  Думы Поселения в правомочном составе.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{ч.5 ст.32 в редакции Решения Думы </w:t>
      </w:r>
      <w:hyperlink r:id="rId258"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 в редакции Решения Думы </w:t>
      </w:r>
      <w:hyperlink r:id="rId259"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{абз.1 ч.6 ст.32 в редакции Решения Думы </w:t>
      </w:r>
      <w:hyperlink r:id="rId260"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{абз.2 ч.6 ст.32 утратил силу Решением Думы </w:t>
      </w:r>
      <w:hyperlink r:id="rId261"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Предложения Главы Поселения либо иного лица по его поручению (по повестке и не по повестке дня), предлагаемые им проекты правовых актов, его </w:t>
      </w:r>
      <w:r w:rsidRPr="0012708E">
        <w:rPr>
          <w:rFonts w:ascii="Arial" w:eastAsia="Times New Roman" w:hAnsi="Arial" w:cs="Arial"/>
          <w:color w:val="000000"/>
          <w:sz w:val="24"/>
          <w:szCs w:val="24"/>
          <w:lang w:eastAsia="ru-RU"/>
        </w:rPr>
        <w:lastRenderedPageBreak/>
        <w:t>заявления и обращения соответственно принимаются к обсуждению, рассматриваются, заслушиваются в первоочередном порядке.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{ч.6.1 ст.32 введена Решением Думы </w:t>
      </w:r>
      <w:hyperlink r:id="rId262"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6.1. Депутат, председатель Думы Поселения имеет право на обращение с вопросом к Главе Поселения, иному выборному должностному лицу местного самоуправления, иным должностным лицам муниципальных органов на заседании Думы Поселения. Порядок обращения определяется Регламентом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Для обеспечения деятельности Думы Поселения может быть образован аппарат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Организация работы Думы Поселения определяется Регламентом Думы Поселения в соответствии с законодательством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33. Органы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Органами Думы Поселения являются постоянные и временные комитеты и комиссии, временные рабочие группы.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Постоянные комитеты являются основными органами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Обязательным является образование постоянных комитетов, осуществляющих подготовку к рассмотрению Думой Поселения вопросов: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экономики Поселения, хозяйства и муниципальной собственности;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социальной политики.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34. Реализация Думой Поселения контрольных функций</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Контроль осуществляется Думой непосредственно.</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направления депутатских запросов и обращений;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заслушивания информации, отчетов в порядке, установленном законодательством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 иных формах, предусмотренных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Глава Поселения ежегодно представляет Думе Поселения отчет о деятельности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35. Прекращение полномочий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Полномочия Думы Поселения прекращаются со дня начала работы Думы Поселения нового созыва.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{ч.2 ст.35 в редакции Решения Думы </w:t>
      </w:r>
      <w:hyperlink r:id="rId263"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ч.2 ст.35 в редакции Решения Думы </w:t>
      </w:r>
      <w:hyperlink r:id="rId264"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{п.3 ч.2 ст.35 в редакции Решения Думы </w:t>
      </w:r>
      <w:hyperlink r:id="rId265"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3) в случае преобразования Поселения, осуществляемого в соответствии с Федеральным законом № 131-ФЗ, а также в случае упразднения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4) в случае утраты Поселением статуса муниципального образования в связи с его объединением с городским округом;</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ч.2 ст.45 Федерального закона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Досрочное прекращение полномочий Думы Поселения влечет досрочное прекращение полномочий ее депутатов.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{ч.3.1 ст.35 введена Решением Думы </w:t>
      </w:r>
      <w:hyperlink r:id="rId266"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36. Депутат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Депутат поддерживает связь с избирателями, информирует их о своей работе, ведет прием граждан, изучает общественное мнение.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ст.36 в редакции Решения Думы </w:t>
      </w:r>
      <w:hyperlink r:id="rId267"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Расположенные на территории Поселения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в течение одного месяца со дня получения его обращения, если иное не установлено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Указанный ответ на обращение депутата, требующее дополнительного изучения и проверки, а также сбора запрашиваемых им документов и сведений, </w:t>
      </w:r>
      <w:r w:rsidRPr="0012708E">
        <w:rPr>
          <w:rFonts w:ascii="Arial" w:eastAsia="Times New Roman" w:hAnsi="Arial" w:cs="Arial"/>
          <w:color w:val="000000"/>
          <w:sz w:val="24"/>
          <w:szCs w:val="24"/>
          <w:lang w:eastAsia="ru-RU"/>
        </w:rPr>
        <w:lastRenderedPageBreak/>
        <w:t>дается в течение 30 дней со дня регистрации такого обращения, если иное не установлено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Депутат Думы Поселения имеет право принимать непосредственное участие в заседаниях иных органов местного самоуправления при рассмотрении поставленных им в депутатском обращении, запросе вопросов (за исключением 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Депутат Думы Поселения имеет право на обращение, которое по решению Думы Поселения может быть признано депутатским запросом.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качестве депутатского запроса может быть признано обращение депутата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Ограничения, связанные со статусом депутата Думы Поселения, определяются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Правила депутатской этики определяются Регламентом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Депутат Думы Поселения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если иное не предусмотрено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{ч.7 ст.36 введена Решением Думы </w:t>
      </w:r>
      <w:hyperlink r:id="rId268"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 в редакции Решения Думы </w:t>
      </w:r>
      <w:hyperlink r:id="rId269" w:tgtFrame="_blank" w:history="1">
        <w:r w:rsidRPr="0012708E">
          <w:rPr>
            <w:rFonts w:ascii="Arial" w:eastAsia="Times New Roman" w:hAnsi="Arial" w:cs="Arial"/>
            <w:color w:val="0000FF"/>
            <w:sz w:val="24"/>
            <w:szCs w:val="24"/>
            <w:lang w:eastAsia="ru-RU"/>
          </w:rPr>
          <w:t>от 16.11.2016г № 171</w:t>
        </w:r>
      </w:hyperlink>
      <w:r w:rsidRPr="0012708E">
        <w:rPr>
          <w:rFonts w:ascii="Arial" w:eastAsia="Times New Roman" w:hAnsi="Arial" w:cs="Arial"/>
          <w:color w:val="000000"/>
          <w:sz w:val="24"/>
          <w:szCs w:val="24"/>
          <w:lang w:eastAsia="ru-RU"/>
        </w:rPr>
        <w:t>; в редакции Решения Думы </w:t>
      </w:r>
      <w:hyperlink r:id="rId270"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в редакции Решения Думы </w:t>
      </w:r>
      <w:hyperlink r:id="rId271"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w:t>
      </w:r>
      <w:hyperlink r:id="rId272" w:history="1">
        <w:r w:rsidRPr="0012708E">
          <w:rPr>
            <w:rFonts w:ascii="Arial" w:eastAsia="Times New Roman" w:hAnsi="Arial" w:cs="Arial"/>
            <w:color w:val="0000FF"/>
            <w:sz w:val="24"/>
            <w:szCs w:val="24"/>
            <w:u w:val="single"/>
            <w:lang w:eastAsia="ru-RU"/>
          </w:rPr>
          <w:t>статьи 13</w:t>
        </w:r>
      </w:hyperlink>
      <w:r w:rsidRPr="0012708E">
        <w:rPr>
          <w:rFonts w:ascii="Arial" w:eastAsia="Times New Roman" w:hAnsi="Arial" w:cs="Arial"/>
          <w:color w:val="000000"/>
          <w:sz w:val="24"/>
          <w:szCs w:val="24"/>
          <w:lang w:eastAsia="ru-RU"/>
        </w:rPr>
        <w:t> Федерального закона от 25 декабря 2008 года № 273-ФЗ «О противодействии коррупции».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(ч.8 ст.36 введена Решением</w:t>
      </w:r>
      <w:r w:rsidRPr="0012708E">
        <w:rPr>
          <w:rFonts w:ascii="Arial" w:eastAsia="Times New Roman" w:hAnsi="Arial" w:cs="Arial"/>
          <w:b/>
          <w:bCs/>
          <w:color w:val="000000"/>
          <w:sz w:val="24"/>
          <w:szCs w:val="24"/>
          <w:lang w:eastAsia="ru-RU"/>
        </w:rPr>
        <w:t> </w:t>
      </w:r>
      <w:r w:rsidRPr="0012708E">
        <w:rPr>
          <w:rFonts w:ascii="Arial" w:eastAsia="Times New Roman" w:hAnsi="Arial" w:cs="Arial"/>
          <w:color w:val="000000"/>
          <w:sz w:val="24"/>
          <w:szCs w:val="24"/>
          <w:lang w:eastAsia="ru-RU"/>
        </w:rPr>
        <w:t>Думы </w:t>
      </w:r>
      <w:hyperlink r:id="rId273" w:tgtFrame="_blank" w:history="1">
        <w:r w:rsidRPr="0012708E">
          <w:rPr>
            <w:rFonts w:ascii="Arial" w:eastAsia="Times New Roman" w:hAnsi="Arial" w:cs="Arial"/>
            <w:color w:val="0000FF"/>
            <w:sz w:val="24"/>
            <w:szCs w:val="24"/>
            <w:lang w:eastAsia="ru-RU"/>
          </w:rPr>
          <w:t>от 25.09.2023 № 40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lastRenderedPageBreak/>
        <w:t>Статья 36.1. Гарантии депутата, за исключением председателя Думы Поселения, по сохранению места работы (должности) и по возмещению расходов, связанных с осуществлением его полномочий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{ст.36.1 введена Решением Думы </w:t>
      </w:r>
      <w:hyperlink r:id="rId274"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Депутат Думы Поселения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 на период, продолжительность которого в совокупности составляет шесть рабочих дней в месяц.</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{ч.1 ст.36.1 в редакции Решения Думы </w:t>
      </w:r>
      <w:hyperlink r:id="rId275" w:tgtFrame="_blank" w:history="1">
        <w:r w:rsidRPr="0012708E">
          <w:rPr>
            <w:rFonts w:ascii="Arial" w:eastAsia="Times New Roman" w:hAnsi="Arial" w:cs="Arial"/>
            <w:color w:val="0000FF"/>
            <w:sz w:val="24"/>
            <w:szCs w:val="24"/>
            <w:lang w:eastAsia="ru-RU"/>
          </w:rPr>
          <w:t>от 29.01.2021г № 117</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Депутату Думы Поселения возмещаются расходы, связанные с осуществлением его полномочий, за счет средств местного бюджета, предусмотренных на обеспечение деятельности органов местного самоуправления. Порядок и размер возмещения расходов, связанных с осуществлением полномочий депутата Думы Поселения, определяются решением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37. Срок полномочий депутата Думы Поселения и основания прекращения депутатской деятельности</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Полномочия депутата Думы Поселения начинаются со дня его избрания и прекращаются со дня начала работы Думы Поселения нового созыва.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Полномочия депутата Думы Поселения прекращаются досрочно в случаях: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смерти;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отставки по собственному желанию;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признания судом недееспособным или ограниченно дееспособным;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{п.7 ч.2 ст.37 в редакции Решения Думы </w:t>
      </w:r>
      <w:hyperlink r:id="rId276"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{п.7 ч.2 ст.37 в редакции Решения Думы </w:t>
      </w:r>
      <w:hyperlink r:id="rId277" w:tgtFrame="_blank" w:history="1">
        <w:r w:rsidRPr="0012708E">
          <w:rPr>
            <w:rFonts w:ascii="Arial" w:eastAsia="Times New Roman" w:hAnsi="Arial" w:cs="Arial"/>
            <w:color w:val="0000FF"/>
            <w:sz w:val="24"/>
            <w:szCs w:val="24"/>
            <w:lang w:eastAsia="ru-RU"/>
          </w:rPr>
          <w:t>от 21.12.2021г № 149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отзыва избирателями;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досрочного прекращения полномочий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10.1) решения Думы Поселения в случае отсутствия депутата Думы Поселения без уважительных причин на всех заседаниях Думы Поселения в течение шести месяцев подряд;</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(п.10.1 ч.2 ст.37 введен Решением</w:t>
      </w:r>
      <w:r w:rsidRPr="0012708E">
        <w:rPr>
          <w:rFonts w:ascii="Arial" w:eastAsia="Times New Roman" w:hAnsi="Arial" w:cs="Arial"/>
          <w:b/>
          <w:bCs/>
          <w:color w:val="000000"/>
          <w:sz w:val="24"/>
          <w:szCs w:val="24"/>
          <w:lang w:eastAsia="ru-RU"/>
        </w:rPr>
        <w:t> </w:t>
      </w:r>
      <w:r w:rsidRPr="0012708E">
        <w:rPr>
          <w:rFonts w:ascii="Arial" w:eastAsia="Times New Roman" w:hAnsi="Arial" w:cs="Arial"/>
          <w:color w:val="000000"/>
          <w:sz w:val="24"/>
          <w:szCs w:val="24"/>
          <w:lang w:eastAsia="ru-RU"/>
        </w:rPr>
        <w:t>Думы </w:t>
      </w:r>
      <w:hyperlink r:id="rId278" w:tgtFrame="_blank" w:history="1">
        <w:r w:rsidRPr="0012708E">
          <w:rPr>
            <w:rFonts w:ascii="Arial" w:eastAsia="Times New Roman" w:hAnsi="Arial" w:cs="Arial"/>
            <w:color w:val="0000FF"/>
            <w:sz w:val="24"/>
            <w:szCs w:val="24"/>
            <w:lang w:eastAsia="ru-RU"/>
          </w:rPr>
          <w:t>от 25.09.2023 № 40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10.2) приобретения им статуса иностранного агента;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(пункт 10.2 части 2 статьи 37 введен Решением Думы</w:t>
      </w:r>
      <w:r w:rsidRPr="0012708E">
        <w:rPr>
          <w:rFonts w:ascii="Arial" w:eastAsia="Times New Roman" w:hAnsi="Arial" w:cs="Arial"/>
          <w:color w:val="0000FF"/>
          <w:sz w:val="24"/>
          <w:szCs w:val="24"/>
          <w:lang w:eastAsia="ru-RU"/>
        </w:rPr>
        <w:t> </w:t>
      </w:r>
      <w:hyperlink r:id="rId279" w:tgtFrame="_blank" w:history="1">
        <w:r w:rsidRPr="0012708E">
          <w:rPr>
            <w:rFonts w:ascii="Arial" w:eastAsia="Times New Roman" w:hAnsi="Arial" w:cs="Arial"/>
            <w:color w:val="0000FF"/>
            <w:sz w:val="24"/>
            <w:szCs w:val="24"/>
            <w:lang w:eastAsia="ru-RU"/>
          </w:rPr>
          <w:t>от 02.12.2024 № 78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(п.11 ч.2 ст.37 в редакции Решения Думы </w:t>
      </w:r>
      <w:hyperlink r:id="rId280"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11) в иных случаях, установленных Федеральным законом № 131-ФЗ и иными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ст.37 в редакции Решения Думы </w:t>
      </w:r>
      <w:hyperlink r:id="rId281"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{ч.3.1 ст.37 введена Решением Думы </w:t>
      </w:r>
      <w:hyperlink r:id="rId282"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3.1.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{ст.37.1 введена Решением Думы </w:t>
      </w:r>
      <w:hyperlink r:id="rId283"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 в редакции Решения Думы </w:t>
      </w:r>
      <w:hyperlink r:id="rId284"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37.1. Гарантии Главы Поселения, председателя Думы Поселения при прекращении их полномочий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Главе Поселения, председателю Думы Поселения в связи с прекращением их полномочий (в том числе досрочно) и в этот период достигших пенсионного возраста или потерявших трудоспособность, за счет средств местного бюджета устанавливается единовременная выплата в размере  трех оплат труда.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Указанная выплата не может быть установлена в случае прекращения полномочий Главы Поселения, председателя Думы Поселения по основаниям, предусмотренным абзацем седьмым части 16 статьи 35, пунктами 2.1, 3, 6 - 9 части 6, частью 6.1 статьи 36, частью 7.1, пунктами 5 - 8 и 9.2 части 10, частью 10.1 статьи 40, частями 1 и 2 статьи 73 Федерального закона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(статья 37.1 в редакции Решения Думы</w:t>
      </w:r>
      <w:r w:rsidRPr="0012708E">
        <w:rPr>
          <w:rFonts w:ascii="Arial" w:eastAsia="Times New Roman" w:hAnsi="Arial" w:cs="Arial"/>
          <w:color w:val="0000FF"/>
          <w:sz w:val="24"/>
          <w:szCs w:val="24"/>
          <w:lang w:eastAsia="ru-RU"/>
        </w:rPr>
        <w:t> </w:t>
      </w:r>
      <w:hyperlink r:id="rId285" w:tgtFrame="_blank" w:history="1">
        <w:r w:rsidRPr="0012708E">
          <w:rPr>
            <w:rFonts w:ascii="Arial" w:eastAsia="Times New Roman" w:hAnsi="Arial" w:cs="Arial"/>
            <w:color w:val="0000FF"/>
            <w:sz w:val="24"/>
            <w:szCs w:val="24"/>
            <w:lang w:eastAsia="ru-RU"/>
          </w:rPr>
          <w:t>от 02.12.2024 № 78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{ст.37.2 введена Решением Думы </w:t>
      </w:r>
      <w:hyperlink r:id="rId286"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37.2. Гарантии Главы Поселения, председателя Думы Поселения, депутата Думы Поселения по участию в решении вопросов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Глава Поселения, председатель Думы Поселения,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подлежащих обязательному рассмотрению соответствующим органом.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Глава Поселения, председатель Думы Поселения, депутат Думы Поселения в целях осуществления своих полномочий наделяются правом: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инициировать проведение депутатских проверок (расследований), депутатских слушаний и принимать в них участие;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присутствовать на заседаниях органов местного самоуправления и иных муниципальных органов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беспрепятственно посещать мероприятия, организуемые и проводимые органами местного самоуправления и иными муниципальными органами 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{ст.37.3 введена Решением Думы </w:t>
      </w:r>
      <w:hyperlink r:id="rId287"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lastRenderedPageBreak/>
        <w:t>Статья 37.3 Гарантии по осуществлению Главой Поселения, председателем Думы Поселения, депутатом Думы Поселения приема граждан, организации работы с обращениями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Главе Поселения, председателю Думы Поселения, депутату Думы Поселения в целях организации личного приема граждан обеспечивается: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информирование о графике проведения приема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доступ к правовой и иной информации, необходимой для рассмотрения обращения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Порядок организации и обеспечения условий проведения Главой Поселения, председателем Думы Поселения, депутатом Думы Поселения личного приема граждан определяется решением Думы Поселения».ъ</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{ст.37.4 введена Решением Думы </w:t>
      </w:r>
      <w:hyperlink r:id="rId288"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37.4. Гарантии по осуществлению Главой Поселения, председателем Думы Поселения, депутатом Думы Поселения права на информирование о своей деятельности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Глава Поселения, председатель Думы Поселения, депутат Думы Поселения имеет право на информирование о своей деятельности посредством: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доведения до сведения граждан информации о своей работе;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предоставления возможности разместить информацию о своей деятельности в муниципальных средствах массовой информации;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предоставления возможности участия в мероприятиях, проводимых органами местного самоуправления и иными муниципальными органами.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Глава Поселения, председатель Думы Поселения, депутат Думы Поселения имеет право обнародовать отчет о своей деятельности посредством: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выступления с отчетом в муниципальных средствах массовой информации в порядке, определенном решением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выступления с отчетом на собраниях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отчетного выступления на заседании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38. Администрация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Руководство администрацией Поселения осуществляет Глава Поселения на принципах единоначалия.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Администрация Поселения подконтрольна в своей деятельности Думе в пределах полномочий последней.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Администрация Поселения обладает правами юридического лица.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ст.38 в редакции Решения Думы </w:t>
      </w:r>
      <w:hyperlink r:id="rId289"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3. Финансовое обеспечение деятельности администрации Поселения осуществляется за счет средств, предусмотренных в местном </w:t>
      </w:r>
      <w:r w:rsidRPr="0012708E">
        <w:rPr>
          <w:rFonts w:ascii="Arial" w:eastAsia="Times New Roman" w:hAnsi="Arial" w:cs="Arial"/>
          <w:color w:val="000000"/>
          <w:sz w:val="24"/>
          <w:szCs w:val="24"/>
          <w:lang w:eastAsia="ru-RU"/>
        </w:rPr>
        <w:lastRenderedPageBreak/>
        <w:t>бюджете отдельной строкой в соответствии с классификацией расходов бюджетов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К полномочиям администрации Поселения относятся реализуемые в установленном законодательством и настоящим Уставом порядке: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формирование, исполнение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управление и распоряжение имуществом, находящимся в муниципальной собственности, в порядке, определенном Думой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разработка стратегии социально-экономического развития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{п.4 ч.4 ст.38 в редакции Решения Думы </w:t>
      </w:r>
      <w:hyperlink r:id="rId290"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{п.6 ч.4 ст.38 в редакции Решения Думы </w:t>
      </w:r>
      <w:hyperlink r:id="rId291"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8) осуществление международных и внешнеэкономических связей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{п.9 ч.4 ст.38 в редакции Решения Думы </w:t>
      </w:r>
      <w:hyperlink r:id="rId292"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принятие решений о создании, реорганизации и ликвидации муниципальных предприятий в порядке, определенном Думой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{п.9.1 ч.4 ст.38 введен Решением Думы </w:t>
      </w:r>
      <w:hyperlink r:id="rId293"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9.1) определение порядка создания, реорганизации и ликвидации муниципальных учреждений;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10) осуществление управления муниципальными предприятиями и учреждениями;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11) назначение и освобождение от должности руководителей муниципальных предприятий и учреждений;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{п.12 ч.4 ст.38 в редакции Решения Думы </w:t>
      </w:r>
      <w:hyperlink r:id="rId294"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12) осуществление закупок товаров, работ, услуг для обеспечения муниципальных нужд;</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13) принятие решений об установлении (изменении) наименований улиц (переулков, площадей, проспектов, скверов, парков, садов) Поселения, а также других муниципальных объектов, если иное не установлено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14) принятие решений о привлечении граждан к выполнению на добровольной основе социально значимых для Поселения работ (в том числе </w:t>
      </w:r>
      <w:r w:rsidRPr="0012708E">
        <w:rPr>
          <w:rFonts w:ascii="Arial" w:eastAsia="Times New Roman" w:hAnsi="Arial" w:cs="Arial"/>
          <w:color w:val="000000"/>
          <w:sz w:val="24"/>
          <w:szCs w:val="24"/>
          <w:lang w:eastAsia="ru-RU"/>
        </w:rPr>
        <w:lastRenderedPageBreak/>
        <w:t>дежурств) в целях решения вопросов местного значения в соответствии с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15) осуществление отдельных полномочий, переданных администрации Поселения органами местного самоуправления Зиминского районного муниципального образования в соответствии с заключаемыми соглашениями;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16) осуществление полномочий в части мобилизационной подготовки и мобилизации в соответствии со статьёй 8 Федерального закона от 26.02.1997 года № 31-ФЗ «О мобилизационной подготовке и мобилизации в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{п.16 ч.4 ст.38 в редакции Решения Думы </w:t>
      </w:r>
      <w:hyperlink r:id="rId295"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17) иные полномочия, отнесенные к ведению органов местного самоуправления Поселения, за исключением отнесенных к компетенции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{п.17 ч.4 ст.38 введен Решением Думы </w:t>
      </w:r>
      <w:hyperlink r:id="rId29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39. Заместитель Главы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Заместитель Главы администрации Поселения в своей деятельности подотчетен и подконтролен Главе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Заместитель Главы администрации Поселения в соответствии с обязанностями, возложенными на него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координирует деятельность отраслевых (функциональных) или территориальных органов администрации Поселения по отдельным направлениям деятельности и (или) выполняет иные функции в соответствии с обязанностями, возложенными на него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может одновременно являться руководителем отраслевых (функциональных) или территориальных органов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40. Формы и порядок осуществления контроля Главой Поселения, заместителем Главы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Глава Поселения, заместитель Главы администрации Поселения осуществляют контроль за деятельностью администрации Поселения и должностных лиц администрации Поселения в формах: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проведения совещаний, приемов, назначения служебных проверок, расследований;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осмотра объектов, находящихся в муниципальной собственности;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в иных формах, установленных муниципальными правовыми актами.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41. Структура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Структура администрации Поселения утверждается Думой Поселения по представлению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ст.41 в редакции Решения Думы </w:t>
      </w:r>
      <w:hyperlink r:id="rId297"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в форме муниципального казенного учреждения и об утверждении, по представлению главы местной администрации, положения о соответствующем органе.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Положения об органах администрации Поселения, не обладающих правами юридического лица, утверждаются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Указанные органы действуют на основании положений, утверждаемых Главой Поселения, и формируются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{ст.42 утратила силу Решением Думы </w:t>
      </w:r>
      <w:hyperlink r:id="rId298"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 5</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МУНИЦИПАЛЬНЫЕ ПРАВОВЫЕ АКТЫ</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{ст.43 в редакции Решения Думы </w:t>
      </w:r>
      <w:hyperlink r:id="rId299"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 ст.43 в редакции Решения Думы </w:t>
      </w:r>
      <w:hyperlink r:id="rId300"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43. Система муниципальных правовых актов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1. В систему муниципальных правовых актов Поселения входят настоящий Устав, правовые акты, принятые на местном референдуме, нормативные и иные правовые акты Думы Поселения, правовые акты Главы Поселения, администрации Поселения, иных органов местного самоуправления и должностных лиц местного самоуправления, предусмотренных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ст.43 введена Решением Думы </w:t>
      </w:r>
      <w:hyperlink r:id="rId301"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 в редакции Решения Думы </w:t>
      </w:r>
      <w:hyperlink r:id="rId302" w:tgtFrame="_blank" w:history="1">
        <w:r w:rsidRPr="0012708E">
          <w:rPr>
            <w:rFonts w:ascii="Arial" w:eastAsia="Times New Roman" w:hAnsi="Arial" w:cs="Arial"/>
            <w:color w:val="0000FF"/>
            <w:sz w:val="24"/>
            <w:szCs w:val="24"/>
            <w:lang w:eastAsia="ru-RU"/>
          </w:rPr>
          <w:t>от 16.11.2016г № 171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ст.43 введена Решением Думы </w:t>
      </w:r>
      <w:hyperlink r:id="rId303"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{ст.42 утратила силу Решением Думы </w:t>
      </w:r>
      <w:hyperlink r:id="rId304"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44. Внесение изменений и дополнений в настоящий Устав</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с одновременным опубликованием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Не требуется официальное опубликование порядка учета предложений по проекту решения Думы Поселения о внесении изменений и дополнений в настоящий Устав, а также порядка участия граждан в его обсуждении в случае, когда в настоящий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настоящего Устава в соответствие с этими нормативными правовыми актами.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{абз.1 ч.1 ст.44 в редакции Решения Думы </w:t>
      </w:r>
      <w:hyperlink r:id="rId305"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{абз.2 ч.1 ст.44 утратил силу Решением Думы </w:t>
      </w:r>
      <w:hyperlink r:id="rId306"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{ч.1 ст.44 в редакции Решения Думы </w:t>
      </w:r>
      <w:hyperlink r:id="rId307"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Решение Думы Поселения о внесении изменений и дополнений в настоящий Устав принимается большинством в две трети голосов от установленной численности депутатов Думы Поселения и подписывается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{ч.2 ст.44 в редакции Решения Думы </w:t>
      </w:r>
      <w:hyperlink r:id="rId308"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 Глава Поселения обязан опубликовать зарегистрированное решение Думы Поселения о внесении изменений и дополнений в настоящий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 решении Думы Поселения о внесении изменений и дополнений в настоящий Устав  в государственный реестр уставов муниципальных образований субъекта Российской Федерации, предусмотренного </w:t>
      </w:r>
      <w:hyperlink r:id="rId309" w:history="1">
        <w:r w:rsidRPr="0012708E">
          <w:rPr>
            <w:rFonts w:ascii="Arial" w:eastAsia="Times New Roman" w:hAnsi="Arial" w:cs="Arial"/>
            <w:color w:val="0000FF"/>
            <w:sz w:val="20"/>
            <w:lang w:eastAsia="ru-RU"/>
          </w:rPr>
          <w:t>частью 6 статьи 4</w:t>
        </w:r>
      </w:hyperlink>
      <w:r w:rsidRPr="0012708E">
        <w:rPr>
          <w:rFonts w:ascii="Arial" w:eastAsia="Times New Roman" w:hAnsi="Arial" w:cs="Arial"/>
          <w:color w:val="000000"/>
          <w:sz w:val="20"/>
          <w:szCs w:val="20"/>
          <w:lang w:eastAsia="ru-RU"/>
        </w:rPr>
        <w:t> Федерального закона от 21 июля 2005 года № 97-ФЗ «О государственной регистрации уставов муниципальных образований»</w:t>
      </w:r>
      <w:r w:rsidRPr="0012708E">
        <w:rPr>
          <w:rFonts w:ascii="Arial" w:eastAsia="Times New Roman" w:hAnsi="Arial" w:cs="Arial"/>
          <w:color w:val="000000"/>
          <w:spacing w:val="1"/>
          <w:sz w:val="20"/>
          <w:szCs w:val="20"/>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{абз.1 ч.4 ст.44 в редакции Решения Думы </w:t>
      </w:r>
      <w:hyperlink r:id="rId310"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FF"/>
          <w:sz w:val="24"/>
          <w:szCs w:val="24"/>
          <w:lang w:eastAsia="ru-RU"/>
        </w:rPr>
        <w:t>, </w:t>
      </w:r>
      <w:hyperlink r:id="rId311" w:tgtFrame="_blank" w:history="1">
        <w:r w:rsidRPr="0012708E">
          <w:rPr>
            <w:rFonts w:ascii="Arial" w:eastAsia="Times New Roman" w:hAnsi="Arial" w:cs="Arial"/>
            <w:color w:val="0000FF"/>
            <w:sz w:val="24"/>
            <w:szCs w:val="24"/>
            <w:lang w:eastAsia="ru-RU"/>
          </w:rPr>
          <w:t>от 25.09.2023 № 40</w:t>
        </w:r>
      </w:hyperlink>
      <w:r w:rsidRPr="0012708E">
        <w:rPr>
          <w:rFonts w:ascii="Arial" w:eastAsia="Times New Roman" w:hAnsi="Arial" w:cs="Arial"/>
          <w:color w:val="0000FF"/>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принявшей муниципальный правовой акт о внесении указанных изменений и дополнений в настоящий Устав.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{абз.2 ч.4 ст.44 в редакции Решения Думы </w:t>
      </w:r>
      <w:hyperlink r:id="rId312"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{абз.3 ч.4 ст.44 введен Решением Думы </w:t>
      </w:r>
      <w:hyperlink r:id="rId313"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Для официального опубликования (обнародования) Устава Поселения и муниципального правового акта о внесении изменений и дополнений в Устав Поселения органы местного самоуправления Поселения вправе использовать официальный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Поселения, должны содержать положения о его направлении в Управление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{абз.4 ч.4 ст.44 введен Решением Думы </w:t>
      </w:r>
      <w:hyperlink r:id="rId314"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{ч.4 ст.44 в редакции Решения Думы </w:t>
      </w:r>
      <w:hyperlink r:id="rId315"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45. Решения, принятые путем прямого волеизъявления граждан</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lastRenderedPageBreak/>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{ч.2 ст.45 в редакции Решения Думы </w:t>
      </w:r>
      <w:hyperlink r:id="rId316"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{ст.45.1 введена Решением Думы </w:t>
      </w:r>
      <w:hyperlink r:id="rId317"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45.1. Подготовка муниципальных правовых актов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{ч.3 ст.45.1 в редакции Решения Думы </w:t>
      </w:r>
      <w:hyperlink r:id="rId318" w:tgtFrame="_blank" w:history="1">
        <w:r w:rsidRPr="0012708E">
          <w:rPr>
            <w:rFonts w:ascii="Arial" w:eastAsia="Times New Roman" w:hAnsi="Arial" w:cs="Arial"/>
            <w:color w:val="0000FF"/>
            <w:sz w:val="20"/>
            <w:lang w:eastAsia="ru-RU"/>
          </w:rPr>
          <w:t>от 16.11.2016г № 171</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Проекты муниципальных нормативных правовых актов Поселения,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Поселения в соответствии с законом Иркутской области, за исключением: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проектов нормативных правовых актов Думы Поселения, вводящих, изменяющих, приостанавливающих, отменяющих местные налоги и сборы;</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проектов нормативных правовых актов Думы Поселения, регулирующих бюджетные правоотношения;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{абз.1 ч.3 ст.45.1 введен Решением Думы </w:t>
      </w:r>
      <w:hyperlink r:id="rId319"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{абз.2 ч.3 ст.45.1 в редакции Решения Думы </w:t>
      </w:r>
      <w:hyperlink r:id="rId320" w:tgtFrame="_blank" w:history="1">
        <w:r w:rsidRPr="0012708E">
          <w:rPr>
            <w:rFonts w:ascii="Arial" w:eastAsia="Times New Roman" w:hAnsi="Arial" w:cs="Arial"/>
            <w:color w:val="0000FF"/>
            <w:sz w:val="24"/>
            <w:szCs w:val="24"/>
            <w:lang w:eastAsia="ru-RU"/>
          </w:rPr>
          <w:t>от 21.12.2021г № 149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{ст.46 в редакции Решения Думы </w:t>
      </w:r>
      <w:hyperlink r:id="rId321"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46. Правовые акты Главы Поселения, местной администрации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{ч.1 ст.46 в ред. Решения Думы </w:t>
      </w:r>
      <w:hyperlink r:id="rId322" w:tgtFrame="_blank" w:history="1">
        <w:r w:rsidRPr="0012708E">
          <w:rPr>
            <w:rFonts w:ascii="Arial" w:eastAsia="Times New Roman" w:hAnsi="Arial" w:cs="Arial"/>
            <w:color w:val="0000FF"/>
            <w:sz w:val="24"/>
            <w:szCs w:val="24"/>
            <w:lang w:eastAsia="ru-RU"/>
          </w:rPr>
          <w:t>от 28.08.2012 г № 173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Глава Поселения, исполняющий полномочия председателя Думы,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Глава Поселения, исполняющий полномочия Главы местной администрации,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{абз.2 ч.2 ст.46 введен Решением Думы </w:t>
      </w:r>
      <w:hyperlink r:id="rId323" w:tgtFrame="_blank" w:history="1">
        <w:r w:rsidRPr="0012708E">
          <w:rPr>
            <w:rFonts w:ascii="Arial" w:eastAsia="Times New Roman" w:hAnsi="Arial" w:cs="Arial"/>
            <w:color w:val="0000FF"/>
            <w:sz w:val="20"/>
            <w:lang w:eastAsia="ru-RU"/>
          </w:rPr>
          <w:t>от 30.04.2013 г № 39</w:t>
        </w:r>
      </w:hyperlink>
      <w:r w:rsidRPr="0012708E">
        <w:rPr>
          <w:rFonts w:ascii="Arial" w:eastAsia="Times New Roman" w:hAnsi="Arial" w:cs="Arial"/>
          <w:color w:val="000000"/>
          <w:sz w:val="20"/>
          <w:szCs w:val="20"/>
          <w:lang w:eastAsia="ru-RU"/>
        </w:rPr>
        <w:t>; в редакции Решения Думы </w:t>
      </w:r>
      <w:hyperlink r:id="rId324" w:tgtFrame="_blank" w:history="1">
        <w:r w:rsidRPr="0012708E">
          <w:rPr>
            <w:rFonts w:ascii="Arial" w:eastAsia="Times New Roman" w:hAnsi="Arial" w:cs="Arial"/>
            <w:color w:val="0000FF"/>
            <w:sz w:val="20"/>
            <w:lang w:eastAsia="ru-RU"/>
          </w:rPr>
          <w:t>от 30.06.2017г № 194</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{ч.4 ст.46 в редакции Решения Думы </w:t>
      </w:r>
      <w:hyperlink r:id="rId325"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4. Постановления, издаваемые Главой Поселения, имеющие нормативный правовой характер, затрагивающие права, свободы и обязанности человека и гражданина, вступают в силу после их официального опубликования (обнародования).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ст.50.1 настоящего Устава.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47. Правовые акты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{ч.1 ст.47 в редакции Решения Думы </w:t>
      </w:r>
      <w:hyperlink r:id="rId326"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{абз.2 ч.1 ст.47 введен Решением Думы </w:t>
      </w:r>
      <w:hyperlink r:id="rId327"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Голос Главы Поселения учитывается при принятии решений Думы Поселения как голос депутата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2. Решения Думы Поселения по вопросам утверждения местного бюджета и отчета о его исполнении, установления местных налогов и сборов, досрочного </w:t>
      </w:r>
      <w:r w:rsidRPr="0012708E">
        <w:rPr>
          <w:rFonts w:ascii="Arial" w:eastAsia="Times New Roman" w:hAnsi="Arial" w:cs="Arial"/>
          <w:color w:val="000000"/>
          <w:sz w:val="24"/>
          <w:szCs w:val="24"/>
          <w:lang w:eastAsia="ru-RU"/>
        </w:rPr>
        <w:lastRenderedPageBreak/>
        <w:t>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{абз.1 ч.3 ст.47 в редакции Решения Думы </w:t>
      </w:r>
      <w:hyperlink r:id="rId328"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 ст.47 в редакции Решения Думы </w:t>
      </w:r>
      <w:hyperlink r:id="rId329"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Проекты решений, внесенные Главой Поселения, по его предложению рассматриваются Думой Поселения в первоочередном порядке.</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{ч.5 ст.47 в редакции Решения Думы </w:t>
      </w:r>
      <w:hyperlink r:id="rId330"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Нормативный правовой акт, принятый Думой Поселения, направляется Главе Поселения для подписания и обнародования в течение 10 дней.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{ч.6 ст.47 в редакции Решения Думы </w:t>
      </w:r>
      <w:hyperlink r:id="rId331"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Нормативные правовые акты Думы Поселения о налогах и сборах вступают в силу в соответствии с Налоговым кодексом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{ч.7 ст.47 в редакции Решения Думы </w:t>
      </w:r>
      <w:hyperlink r:id="rId332"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Нормативные правовые акты Думы Поселения, затрагивающие права, свободы и обязанности человека и гражданина, вступают в силу после их официального опубликования.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{ч.7 ст.47 в редакции Решения Думы </w:t>
      </w:r>
      <w:hyperlink r:id="rId333"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{ч.8 ст.47 утратила силу Решением Думы </w:t>
      </w:r>
      <w:hyperlink r:id="rId334"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{ч.9 ст.47 в редакции Решения Думы </w:t>
      </w:r>
      <w:hyperlink r:id="rId335"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9. Решение Думы Поселения утрачивает силу в случае истечения срока его действия либо в случаях его исполнения или отмены в порядке, установленном статьей 50.1 настоящего Устава.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48. Правовые акты руководителей органов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Распоряжения и приказы руководителей органов администрации Поселения издаются по вопросам, отнесенным к их полномочиям.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w:t>
      </w:r>
      <w:r w:rsidRPr="0012708E">
        <w:rPr>
          <w:rFonts w:ascii="Arial" w:eastAsia="Times New Roman" w:hAnsi="Arial" w:cs="Arial"/>
          <w:color w:val="000000"/>
          <w:sz w:val="24"/>
          <w:szCs w:val="24"/>
          <w:lang w:eastAsia="ru-RU"/>
        </w:rPr>
        <w:lastRenderedPageBreak/>
        <w:t>Поселения, а в случаях, предусмотренных законодательством - органами государственной власти.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{ст.49 утратила силу Решением Думы </w:t>
      </w:r>
      <w:hyperlink r:id="rId33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50. Официальное опубликование муниципальных правовых актов и соглашений, заключенных между органами местного самоуправления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информационном бюллетене Услонского муниципального образования «Селяночка» (далее по тексту – периодическое печатное издание).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В случае, если при официальном опубликовании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или соглашение, в котором имеются неточности.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5.  Иной  порядок  официального опубликования муниципальных правовых актов или соглашений может осуществляться в случаях, предусмотренных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{ст.50 в редакции Решения Думы </w:t>
      </w:r>
      <w:hyperlink r:id="rId337" w:tgtFrame="_blank" w:history="1">
        <w:r w:rsidRPr="0012708E">
          <w:rPr>
            <w:rFonts w:ascii="Arial" w:eastAsia="Times New Roman" w:hAnsi="Arial" w:cs="Arial"/>
            <w:color w:val="0000FF"/>
            <w:sz w:val="24"/>
            <w:szCs w:val="24"/>
            <w:lang w:eastAsia="ru-RU"/>
          </w:rPr>
          <w:t>от 30.10.2019г № 68</w:t>
        </w:r>
      </w:hyperlink>
      <w:r w:rsidRPr="0012708E">
        <w:rPr>
          <w:rFonts w:ascii="Arial" w:eastAsia="Times New Roman" w:hAnsi="Arial" w:cs="Arial"/>
          <w:color w:val="000000"/>
          <w:sz w:val="24"/>
          <w:szCs w:val="24"/>
          <w:lang w:eastAsia="ru-RU"/>
        </w:rPr>
        <w:t>; в редакции Решения Думы </w:t>
      </w:r>
      <w:hyperlink r:id="rId338"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50.1. Отмена муниципальных правовых актов и приостановление их действия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{ст.50.1 введена Решением Думы </w:t>
      </w:r>
      <w:hyperlink r:id="rId339"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{абз.2 ст.50.1 введен Решением Думы </w:t>
      </w:r>
      <w:hyperlink r:id="rId340" w:tgtFrame="_blank" w:history="1">
        <w:r w:rsidRPr="0012708E">
          <w:rPr>
            <w:rFonts w:ascii="Arial" w:eastAsia="Times New Roman" w:hAnsi="Arial" w:cs="Arial"/>
            <w:color w:val="0000FF"/>
            <w:sz w:val="24"/>
            <w:szCs w:val="24"/>
            <w:lang w:eastAsia="ru-RU"/>
          </w:rPr>
          <w:t>от 28.03.2014 г № 80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ею решения.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8"/>
          <w:szCs w:val="28"/>
          <w:lang w:eastAsia="ru-RU"/>
        </w:rPr>
        <w:t>Глава 6</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8"/>
          <w:szCs w:val="28"/>
          <w:lang w:eastAsia="ru-RU"/>
        </w:rPr>
        <w:t>МУНИЦИПАЛЬНЫЕ ДОЛЖНОСТИ И МУНИЦИПАЛЬНАЯ СЛУЖБА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{ст.51 в редакции Решения Думы </w:t>
      </w:r>
      <w:hyperlink r:id="rId341"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51. Должности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Должность муниципальной службы - должность в органе местного самоуправления Поселения с установленным кругом обязанностей по обеспечению исполнения полномочий органа местного самоуправления Поселения или лица, замещающего муниципальную должность.</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{ч.1 ст.51 в редакции Решения Думы </w:t>
      </w:r>
      <w:hyperlink r:id="rId342"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Должности муниципальной службы подразделяются на следующие группы: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высшие должности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главные должности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ведущие должности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старшие должности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младшие должности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{ч.4 ст.51 в редакции Решения Думы </w:t>
      </w:r>
      <w:hyperlink r:id="rId343"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Федеральном законе от 02.03.2007 № 25-ФЗ «О муниципальной службе в Российской Федерации» в качестве ограничений, связанных с муниципальной службой.</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5.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службы.6</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Сторонами трудового договора при поступлении на муниципальную службу являются представитель нанимателя (работодатель) и муниципальный служащий.7</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52. Управление муниципальной службой</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Общее руководство кадровой политикой в администрации Поселения осуществляет Глава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 7</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ЭКОНОМИЧЕСКАЯ ОСНОВА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53. Экономическая основа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{ч.2 ст.53 утратила силу Решением Думы </w:t>
      </w:r>
      <w:hyperlink r:id="rId344"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{ст.54 в редакции Решения Думы </w:t>
      </w:r>
      <w:hyperlink r:id="rId345" w:tgtFrame="_blank" w:history="1">
        <w:r w:rsidRPr="0012708E">
          <w:rPr>
            <w:rFonts w:ascii="Arial" w:eastAsia="Times New Roman" w:hAnsi="Arial" w:cs="Arial"/>
            <w:color w:val="0000FF"/>
            <w:sz w:val="24"/>
            <w:szCs w:val="24"/>
            <w:lang w:eastAsia="ru-RU"/>
          </w:rPr>
          <w:t>от 30.04.2013 г № 39</w:t>
        </w:r>
      </w:hyperlink>
      <w:r w:rsidRPr="0012708E">
        <w:rPr>
          <w:rFonts w:ascii="Arial" w:eastAsia="Times New Roman" w:hAnsi="Arial" w:cs="Arial"/>
          <w:color w:val="000000"/>
          <w:sz w:val="24"/>
          <w:szCs w:val="24"/>
          <w:lang w:eastAsia="ru-RU"/>
        </w:rPr>
        <w:t>; в редакции Решения Думы </w:t>
      </w:r>
      <w:hyperlink r:id="rId346"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54. Состав муниципального имущества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В собственности Поселения может находиться: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имущество, предназначенное для решения установленных Федеральным законом № 131-ФЗ вопросов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xml:space="preserve">2) имущество, предназначенное для обеспечения деятельности органов местного самоуправления и должностных лиц местного самоуправления, </w:t>
      </w:r>
      <w:r w:rsidRPr="0012708E">
        <w:rPr>
          <w:rFonts w:ascii="Arial" w:eastAsia="Times New Roman" w:hAnsi="Arial" w:cs="Arial"/>
          <w:color w:val="000000"/>
          <w:sz w:val="24"/>
          <w:szCs w:val="24"/>
          <w:lang w:eastAsia="ru-RU"/>
        </w:rPr>
        <w:lastRenderedPageBreak/>
        <w:t>муниципальных служащих, работников муниципальных предприятий и учреждений в соответствии с нормативными правовыми актами Думы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{ст.55 в редакции Решения Думы </w:t>
      </w:r>
      <w:hyperlink r:id="rId347"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55. Владение, пользование и распоряжение муниципальным имуществом</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348" w:tgtFrame="_blank" w:history="1">
        <w:r w:rsidRPr="0012708E">
          <w:rPr>
            <w:rFonts w:ascii="Arial" w:eastAsia="Times New Roman" w:hAnsi="Arial" w:cs="Arial"/>
            <w:color w:val="0000FF"/>
            <w:sz w:val="20"/>
            <w:lang w:eastAsia="ru-RU"/>
          </w:rPr>
          <w:t>Конституцией</w:t>
        </w:r>
      </w:hyperlink>
      <w:r w:rsidRPr="0012708E">
        <w:rPr>
          <w:rFonts w:ascii="Arial" w:eastAsia="Times New Roman" w:hAnsi="Arial" w:cs="Arial"/>
          <w:color w:val="000000"/>
          <w:sz w:val="20"/>
          <w:szCs w:val="20"/>
          <w:lang w:eastAsia="ru-RU"/>
        </w:rPr>
        <w:t>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Доходы от использования и приватизации муниципального имущества поступают в местный бюджет.</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349" w:anchor="sub_20110" w:history="1">
        <w:r w:rsidRPr="0012708E">
          <w:rPr>
            <w:rFonts w:ascii="Arial" w:eastAsia="Times New Roman" w:hAnsi="Arial" w:cs="Arial"/>
            <w:color w:val="000000"/>
            <w:sz w:val="20"/>
            <w:u w:val="single"/>
            <w:lang w:eastAsia="ru-RU"/>
          </w:rPr>
          <w:t>вопросов местного значения</w:t>
        </w:r>
      </w:hyperlink>
      <w:r w:rsidRPr="0012708E">
        <w:rPr>
          <w:rFonts w:ascii="Arial" w:eastAsia="Times New Roman" w:hAnsi="Arial" w:cs="Arial"/>
          <w:color w:val="000000"/>
          <w:sz w:val="20"/>
          <w:szCs w:val="20"/>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Заслушивание отчетов руководителей муниципальных предприятий и учреждений об их деятельности осуществляется не реже двух раз в текущем году.</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{ст.56 утратила силу Решением Думы </w:t>
      </w:r>
      <w:hyperlink r:id="rId350"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{ст.57 в редакции Решения Думы </w:t>
      </w:r>
      <w:hyperlink r:id="rId351" w:tgtFrame="_blank" w:history="1">
        <w:r w:rsidRPr="0012708E">
          <w:rPr>
            <w:rFonts w:ascii="Arial" w:eastAsia="Times New Roman" w:hAnsi="Arial" w:cs="Arial"/>
            <w:color w:val="0000FF"/>
            <w:sz w:val="20"/>
            <w:lang w:eastAsia="ru-RU"/>
          </w:rPr>
          <w:t>от 30.04.2015 г № 116</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lastRenderedPageBreak/>
        <w:t>Статья 57. Местный бюджет</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Поселение имеет  собственный бюджет (местный бюджет).</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3. Бюджетные полномочия Поселения устанавливаются Бюджетным кодексом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{ч.4 ст.57 в редакции Решения Думы </w:t>
      </w:r>
      <w:hyperlink r:id="rId352" w:tgtFrame="_blank" w:history="1">
        <w:r w:rsidRPr="0012708E">
          <w:rPr>
            <w:rFonts w:ascii="Arial" w:eastAsia="Times New Roman" w:hAnsi="Arial" w:cs="Arial"/>
            <w:color w:val="0000FF"/>
            <w:sz w:val="24"/>
            <w:szCs w:val="24"/>
            <w:lang w:eastAsia="ru-RU"/>
          </w:rPr>
          <w:t>от 29.01.2016г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Поселения, работников муниципальных учреждений с указанием фактических расходов на оплату их труда подлежат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{ст.58 в редакции Решения Думы </w:t>
      </w:r>
      <w:hyperlink r:id="rId353"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58. Доходы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{ст.59 в редакции Решения Думы </w:t>
      </w:r>
      <w:hyperlink r:id="rId354"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59. Расходы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{ст.60 в редакции Решения Думы </w:t>
      </w:r>
      <w:hyperlink r:id="rId355" w:tgtFrame="_blank" w:history="1">
        <w:r w:rsidRPr="0012708E">
          <w:rPr>
            <w:rFonts w:ascii="Arial" w:eastAsia="Times New Roman" w:hAnsi="Arial" w:cs="Arial"/>
            <w:color w:val="0000FF"/>
            <w:sz w:val="24"/>
            <w:szCs w:val="24"/>
            <w:lang w:eastAsia="ru-RU"/>
          </w:rPr>
          <w:t>от 26.05.2008 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60. Резервный фонд</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приведение аварийно-восстановительных работ по ликвидации последствий </w:t>
      </w:r>
      <w:r w:rsidRPr="0012708E">
        <w:rPr>
          <w:rFonts w:ascii="Arial" w:eastAsia="Times New Roman" w:hAnsi="Arial" w:cs="Arial"/>
          <w:color w:val="000000"/>
          <w:sz w:val="24"/>
          <w:szCs w:val="24"/>
          <w:lang w:eastAsia="ru-RU"/>
        </w:rPr>
        <w:lastRenderedPageBreak/>
        <w:t>стихийных бедствий и других чрезвычайных ситуаций, имевших место в текущем финансовом году.</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Средства резервного фонда расходуются на основании правовых актов Главы Поселения на цели, соответствующие назначению фонда.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 ст.60 в редакции Решения Думы </w:t>
      </w:r>
      <w:hyperlink r:id="rId356"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Порядок формирования и расходования средств резервного фонда устанавливается постановлениями Главы Поселения в соответствии с бюджетным законодательством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Отчёт о расходовании средств резервного фонда включается в отчёт об исполнении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{ст.61 в редакции Решения Думы </w:t>
      </w:r>
      <w:hyperlink r:id="rId357"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61. Бюджетный процесс</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62. Разработка проекта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Решение о подготовке проекта местного бюджета принимает Глава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Разработку проекта местного бюджета осуществляет администрация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Проект местного бюджета составляется в соответствии с требованиями бюджетной классификации, установленными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3. Проект местного бюджета подлежит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63. Рассмотрение и утверждение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Местный бюджет рассматривается и утверждается Думой Поселения по представлению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Решение Думы Поселения об утверждении местного бюджета подлежит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64. Исполнение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Исполнение местного бюджета производится в соответствии с Бюджетным кодексом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Казначейское обслуживание исполнения местного бюджета осуществляется в порядке, установленном Бюджетным кодексом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ст.64 в редакции Решения Думы </w:t>
      </w:r>
      <w:hyperlink r:id="rId358"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Изменения и дополнения в местный бюджет утверждаются решением Думы Поселения по представлению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Глава Поселения ежеквартально представляет Думе Поселения информацию о ходе исполнения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6. Дума Поселения рассматривает и утверждает отчет об исполнении местного бюджета по докладу Главы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7. Годовой отчет об исполнении местного бюджета подлежит официальному опубликованию.</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{абз.2 ч.7 ст.64 в редакции Решения Думы </w:t>
      </w:r>
      <w:hyperlink r:id="rId359"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65. Местные налоги и сборы</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{ст.65 в редакции Решения Думы </w:t>
      </w:r>
      <w:hyperlink r:id="rId360"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{ст.66 в редакции Решения Думы </w:t>
      </w:r>
      <w:hyperlink r:id="rId361" w:tgtFrame="_blank" w:history="1">
        <w:r w:rsidRPr="0012708E">
          <w:rPr>
            <w:rFonts w:ascii="Arial" w:eastAsia="Times New Roman" w:hAnsi="Arial" w:cs="Arial"/>
            <w:color w:val="0000FF"/>
            <w:sz w:val="24"/>
            <w:szCs w:val="24"/>
            <w:lang w:eastAsia="ru-RU"/>
          </w:rPr>
          <w:t>от 30.05.2018г № 20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66. Средства самообложения граждан</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(либо части его территории), входящего в состав Поселения и для которых размер платежей может быть уменьшен.</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Вопросы введения и использования указанных в </w:t>
      </w:r>
      <w:hyperlink r:id="rId362" w:history="1">
        <w:r w:rsidRPr="0012708E">
          <w:rPr>
            <w:rFonts w:ascii="Arial" w:eastAsia="Times New Roman" w:hAnsi="Arial" w:cs="Arial"/>
            <w:color w:val="0000FF"/>
            <w:sz w:val="20"/>
            <w:lang w:eastAsia="ru-RU"/>
          </w:rPr>
          <w:t>части 1</w:t>
        </w:r>
      </w:hyperlink>
      <w:r w:rsidRPr="0012708E">
        <w:rPr>
          <w:rFonts w:ascii="Arial" w:eastAsia="Times New Roman" w:hAnsi="Arial" w:cs="Arial"/>
          <w:color w:val="000000"/>
          <w:sz w:val="20"/>
          <w:szCs w:val="20"/>
          <w:lang w:eastAsia="ru-RU"/>
        </w:rPr>
        <w:t> настоящей статьи разовых платежей граждан решаются на местном референдуме, а в случаях, предусмотренных </w:t>
      </w:r>
      <w:hyperlink r:id="rId363" w:history="1">
        <w:r w:rsidRPr="0012708E">
          <w:rPr>
            <w:rFonts w:ascii="Arial" w:eastAsia="Times New Roman" w:hAnsi="Arial" w:cs="Arial"/>
            <w:color w:val="0000FF"/>
            <w:sz w:val="20"/>
            <w:lang w:eastAsia="ru-RU"/>
          </w:rPr>
          <w:t>пунктами 4</w:t>
        </w:r>
      </w:hyperlink>
      <w:r w:rsidRPr="0012708E">
        <w:rPr>
          <w:rFonts w:ascii="Arial" w:eastAsia="Times New Roman" w:hAnsi="Arial" w:cs="Arial"/>
          <w:color w:val="000000"/>
          <w:sz w:val="20"/>
          <w:szCs w:val="20"/>
          <w:lang w:eastAsia="ru-RU"/>
        </w:rPr>
        <w:t>, </w:t>
      </w:r>
      <w:hyperlink r:id="rId364" w:history="1">
        <w:r w:rsidRPr="0012708E">
          <w:rPr>
            <w:rFonts w:ascii="Arial" w:eastAsia="Times New Roman" w:hAnsi="Arial" w:cs="Arial"/>
            <w:color w:val="0000FF"/>
            <w:sz w:val="20"/>
            <w:lang w:eastAsia="ru-RU"/>
          </w:rPr>
          <w:t>4.1</w:t>
        </w:r>
      </w:hyperlink>
      <w:r w:rsidRPr="0012708E">
        <w:rPr>
          <w:rFonts w:ascii="Arial" w:eastAsia="Times New Roman" w:hAnsi="Arial" w:cs="Arial"/>
          <w:color w:val="000000"/>
          <w:sz w:val="20"/>
          <w:szCs w:val="20"/>
          <w:lang w:eastAsia="ru-RU"/>
        </w:rPr>
        <w:t> и </w:t>
      </w:r>
      <w:hyperlink r:id="rId365" w:history="1">
        <w:r w:rsidRPr="0012708E">
          <w:rPr>
            <w:rFonts w:ascii="Arial" w:eastAsia="Times New Roman" w:hAnsi="Arial" w:cs="Arial"/>
            <w:color w:val="0000FF"/>
            <w:sz w:val="20"/>
            <w:lang w:eastAsia="ru-RU"/>
          </w:rPr>
          <w:t>4.3 части 1 статьи 25.1</w:t>
        </w:r>
      </w:hyperlink>
      <w:r w:rsidRPr="0012708E">
        <w:rPr>
          <w:rFonts w:ascii="Arial" w:eastAsia="Times New Roman" w:hAnsi="Arial" w:cs="Arial"/>
          <w:color w:val="000000"/>
          <w:sz w:val="20"/>
          <w:szCs w:val="20"/>
          <w:lang w:eastAsia="ru-RU"/>
        </w:rPr>
        <w:t> Федерального закона 131-ФЗ, на сходе граждан.</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{ст.66 в редакции Решения Думы </w:t>
      </w:r>
      <w:hyperlink r:id="rId366"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66.1. Финансовое и иное обеспечение реализации инициативных проектов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Поселения.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367" w:tgtFrame="_blank" w:history="1">
        <w:r w:rsidRPr="0012708E">
          <w:rPr>
            <w:rFonts w:ascii="Arial" w:eastAsia="Times New Roman" w:hAnsi="Arial" w:cs="Arial"/>
            <w:color w:val="0000FF"/>
            <w:sz w:val="20"/>
            <w:lang w:eastAsia="ru-RU"/>
          </w:rPr>
          <w:t>Бюджетным кодексом Российской Федерации</w:t>
        </w:r>
      </w:hyperlink>
      <w:r w:rsidRPr="0012708E">
        <w:rPr>
          <w:rFonts w:ascii="Arial" w:eastAsia="Times New Roman" w:hAnsi="Arial" w:cs="Arial"/>
          <w:color w:val="000000"/>
          <w:sz w:val="20"/>
          <w:szCs w:val="20"/>
          <w:lang w:eastAsia="ru-RU"/>
        </w:rPr>
        <w:t> в местный бюджет в целях реализации конкретных инициативных проектов.</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{ст.66.1 введена Решением Думы </w:t>
      </w:r>
      <w:hyperlink r:id="rId368" w:tgtFrame="_blank" w:history="1">
        <w:r w:rsidRPr="0012708E">
          <w:rPr>
            <w:rFonts w:ascii="Arial" w:eastAsia="Times New Roman" w:hAnsi="Arial" w:cs="Arial"/>
            <w:color w:val="0000FF"/>
            <w:sz w:val="24"/>
            <w:szCs w:val="24"/>
            <w:lang w:eastAsia="ru-RU"/>
          </w:rPr>
          <w:t>от 28.11.2022г № 19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{ст.67 в редакции Решения Думы </w:t>
      </w:r>
      <w:hyperlink r:id="rId369" w:tgtFrame="_blank" w:history="1">
        <w:r w:rsidRPr="0012708E">
          <w:rPr>
            <w:rFonts w:ascii="Arial" w:eastAsia="Times New Roman" w:hAnsi="Arial" w:cs="Arial"/>
            <w:color w:val="0000FF"/>
            <w:sz w:val="24"/>
            <w:szCs w:val="24"/>
            <w:lang w:eastAsia="ru-RU"/>
          </w:rPr>
          <w:t>от 26.02.2008 г. № 11</w:t>
        </w:r>
      </w:hyperlink>
      <w:r w:rsidRPr="0012708E">
        <w:rPr>
          <w:rFonts w:ascii="Arial" w:eastAsia="Times New Roman" w:hAnsi="Arial" w:cs="Arial"/>
          <w:color w:val="000000"/>
          <w:sz w:val="24"/>
          <w:szCs w:val="24"/>
          <w:lang w:eastAsia="ru-RU"/>
        </w:rPr>
        <w:t>; в редакции Решения Думы </w:t>
      </w:r>
      <w:hyperlink r:id="rId370" w:tgtFrame="_blank" w:history="1">
        <w:r w:rsidRPr="0012708E">
          <w:rPr>
            <w:rFonts w:ascii="Arial" w:eastAsia="Times New Roman" w:hAnsi="Arial" w:cs="Arial"/>
            <w:color w:val="0000FF"/>
            <w:sz w:val="24"/>
            <w:szCs w:val="24"/>
            <w:lang w:eastAsia="ru-RU"/>
          </w:rPr>
          <w:t>от 28.03.2014 г № 80</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67. Закупки для обеспечения муниципальных нужд</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lastRenderedPageBreak/>
        <w:t>{ст.68 в редакции Решения Думы </w:t>
      </w:r>
      <w:hyperlink r:id="rId371" w:tgtFrame="_blank" w:history="1">
        <w:r w:rsidRPr="0012708E">
          <w:rPr>
            <w:rFonts w:ascii="Arial" w:eastAsia="Times New Roman" w:hAnsi="Arial" w:cs="Arial"/>
            <w:color w:val="0000FF"/>
            <w:sz w:val="24"/>
            <w:szCs w:val="24"/>
            <w:lang w:eastAsia="ru-RU"/>
          </w:rPr>
          <w:t>от 29.04.2009 г. № 51</w:t>
        </w:r>
      </w:hyperlink>
      <w:r w:rsidRPr="0012708E">
        <w:rPr>
          <w:rFonts w:ascii="Arial" w:eastAsia="Times New Roman" w:hAnsi="Arial" w:cs="Arial"/>
          <w:color w:val="000000"/>
          <w:sz w:val="24"/>
          <w:szCs w:val="24"/>
          <w:lang w:eastAsia="ru-RU"/>
        </w:rPr>
        <w:t>, ст.68 в редакции Решения Думы </w:t>
      </w:r>
      <w:hyperlink r:id="rId372"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68. Муниципальные заимствования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{ст.69 в редакции Решения Думы </w:t>
      </w:r>
      <w:hyperlink r:id="rId373" w:tgtFrame="_blank" w:history="1">
        <w:r w:rsidRPr="0012708E">
          <w:rPr>
            <w:rFonts w:ascii="Arial" w:eastAsia="Times New Roman" w:hAnsi="Arial" w:cs="Arial"/>
            <w:color w:val="0000FF"/>
            <w:sz w:val="24"/>
            <w:szCs w:val="24"/>
            <w:lang w:eastAsia="ru-RU"/>
          </w:rPr>
          <w:t>от 30.07.2020г № 101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69. Муниципальный финансовый контроль</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Органом внутреннего муниципального финансового контроля является орган администрации Поселения.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Внешний муниципальный финансовый контроль является контрольной деятельностью органа, определенного в соответствии с частью 4 статьи 21 настоящего Устава.</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3. Органы муниципального финансового контроля, указанные в частях 1,2 настоящей статьи,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4. Дума Поселения осуществляет финансовый контроль в форме:</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рассмотрения информации об исполнении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рассмотрения и утверждения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3) рассмотрения и утверждения отчетов об исполнении местного бюджета;</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4) в иных формах, установленных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{ст.69.1 введена Решением Думы </w:t>
      </w:r>
      <w:hyperlink r:id="rId374" w:tgtFrame="_blank" w:history="1">
        <w:r w:rsidRPr="0012708E">
          <w:rPr>
            <w:rFonts w:ascii="Arial" w:eastAsia="Times New Roman" w:hAnsi="Arial" w:cs="Arial"/>
            <w:color w:val="0000FF"/>
            <w:sz w:val="24"/>
            <w:szCs w:val="24"/>
            <w:lang w:eastAsia="ru-RU"/>
          </w:rPr>
          <w:t>от 24.09.2010 г. № 111</w:t>
        </w:r>
      </w:hyperlink>
      <w:r w:rsidRPr="0012708E">
        <w:rPr>
          <w:rFonts w:ascii="Arial" w:eastAsia="Times New Roman" w:hAnsi="Arial" w:cs="Arial"/>
          <w:color w:val="000000"/>
          <w:sz w:val="24"/>
          <w:szCs w:val="24"/>
          <w:lang w:eastAsia="ru-RU"/>
        </w:rPr>
        <w:t>; 2 ст.69.1 в редакции Решения Думы </w:t>
      </w:r>
      <w:hyperlink r:id="rId375"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69.1. Муниципальный контроль</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ст.69.1 в редакции Решения Думы </w:t>
      </w:r>
      <w:hyperlink r:id="rId376" w:tgtFrame="_blank" w:history="1">
        <w:r w:rsidRPr="0012708E">
          <w:rPr>
            <w:rFonts w:ascii="Arial" w:eastAsia="Times New Roman" w:hAnsi="Arial" w:cs="Arial"/>
            <w:color w:val="0000FF"/>
            <w:sz w:val="24"/>
            <w:szCs w:val="24"/>
            <w:lang w:eastAsia="ru-RU"/>
          </w:rPr>
          <w:t>от 21.12.2021г № 149</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 8</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ВНЕШНИЕ СВЯЗИ</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70. Межмуниципальное сотрудничество</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Поселение участвует в межмуниципальном сотрудничестве в следующих формах:</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путем участия в создании и деятельности Совета муниципальных образований области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посредством учреждения Думой Поселения совместно с представительными органами иных муниципальных образований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{п.2 ч.2 ст.70 в редакции Решения Думы </w:t>
      </w:r>
      <w:hyperlink r:id="rId377"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FF"/>
          <w:sz w:val="24"/>
          <w:szCs w:val="24"/>
          <w:lang w:eastAsia="ru-RU"/>
        </w:rPr>
        <w:t>; </w:t>
      </w:r>
      <w:r w:rsidRPr="0012708E">
        <w:rPr>
          <w:rFonts w:ascii="Arial" w:eastAsia="Times New Roman" w:hAnsi="Arial" w:cs="Arial"/>
          <w:color w:val="000000"/>
          <w:sz w:val="24"/>
          <w:szCs w:val="24"/>
          <w:lang w:eastAsia="ru-RU"/>
        </w:rPr>
        <w:t>в редакции Решения Думы </w:t>
      </w:r>
      <w:hyperlink r:id="rId378" w:tgtFrame="_blank" w:history="1">
        <w:r w:rsidRPr="0012708E">
          <w:rPr>
            <w:rFonts w:ascii="Arial" w:eastAsia="Times New Roman" w:hAnsi="Arial" w:cs="Arial"/>
            <w:color w:val="0000FF"/>
            <w:sz w:val="24"/>
            <w:szCs w:val="24"/>
            <w:lang w:eastAsia="ru-RU"/>
          </w:rPr>
          <w:t>от 29.03.2019г № 51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 иных формах, не противоречащих законодательству.</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2.1.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{ч.2.1 ст.70 введена Решением Думы </w:t>
      </w:r>
      <w:hyperlink r:id="rId379"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3.1. Взаимоотношения органов местного самоуправления с коммерческими и некоммерческими организациями, не находящимися в муниципальной собственности, определяются в соответствии с федеральным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{ч.3.1 ст.70 введена Решением Думы </w:t>
      </w:r>
      <w:hyperlink r:id="rId380" w:tgtFrame="_blank" w:history="1">
        <w:r w:rsidRPr="0012708E">
          <w:rPr>
            <w:rFonts w:ascii="Arial" w:eastAsia="Times New Roman" w:hAnsi="Arial" w:cs="Arial"/>
            <w:color w:val="0000FF"/>
            <w:sz w:val="24"/>
            <w:szCs w:val="24"/>
            <w:lang w:eastAsia="ru-RU"/>
          </w:rPr>
          <w:t>от 13.10.2011 г № 143</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71. Участие в международном сотрудничестве и внешнеэкономических связях</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 9</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ОТВЕТСТВЕННОСТЬ ОРГАНОВ МЕСТНОГО САМОУПРАВЛЕНИЯ И ДОЛЖНОСТНЫХ ЛИЦ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72. Ответственность органов местного самоуправления и должностных лиц местного самоуправления</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xml:space="preserve">Органы местного самоуправления и должностные лица местного самоуправления несут ответственность перед населением муниципального </w:t>
      </w:r>
      <w:r w:rsidRPr="0012708E">
        <w:rPr>
          <w:rFonts w:ascii="Arial" w:eastAsia="Times New Roman" w:hAnsi="Arial" w:cs="Arial"/>
          <w:color w:val="000000"/>
          <w:sz w:val="24"/>
          <w:szCs w:val="24"/>
          <w:lang w:eastAsia="ru-RU"/>
        </w:rPr>
        <w:lastRenderedPageBreak/>
        <w:t>образования, государством, физическими и юридическими лицами в соответствии с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73. Ответственность Главы Поселения, депутатов Думы Поселения перед населением</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4"/>
          <w:szCs w:val="24"/>
          <w:lang w:eastAsia="ru-RU"/>
        </w:rPr>
        <w:t>{ч.1 ст.73 в редакции Решения Думы </w:t>
      </w:r>
      <w:hyperlink r:id="rId381"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{ч.2 ст.73 в редакции Решения Думы </w:t>
      </w:r>
      <w:hyperlink r:id="rId382"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Население муниципального образования вправе отозвать Главу Поселения, депутатов Поселения в соответствии с Федеральным законом № 131-ФЗ.</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74. Ответственность органов местного самоуправления и должностных лиц местного самоуправления перед государством</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{ст.74.1 введена Решением Думы </w:t>
      </w:r>
      <w:hyperlink r:id="rId383" w:tgtFrame="_blank" w:history="1">
        <w:r w:rsidRPr="0012708E">
          <w:rPr>
            <w:rFonts w:ascii="Arial" w:eastAsia="Times New Roman" w:hAnsi="Arial" w:cs="Arial"/>
            <w:color w:val="0000FF"/>
            <w:sz w:val="24"/>
            <w:szCs w:val="24"/>
            <w:lang w:eastAsia="ru-RU"/>
          </w:rPr>
          <w:t>от 30.04.2015 г № 116</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b/>
          <w:bCs/>
          <w:color w:val="000000"/>
          <w:sz w:val="26"/>
          <w:szCs w:val="26"/>
          <w:lang w:eastAsia="ru-RU"/>
        </w:rPr>
        <w:t>Статья 74.1 Удаление Главы Поселения в отставку</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Основаниями для удаления Главы Поселения в отставку являются: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{п.4 ч.2 ст.74.1 в редакции Решения Думы </w:t>
      </w:r>
      <w:hyperlink r:id="rId384" w:tgtFrame="_blank" w:history="1">
        <w:r w:rsidRPr="0012708E">
          <w:rPr>
            <w:rFonts w:ascii="Arial" w:eastAsia="Times New Roman" w:hAnsi="Arial" w:cs="Arial"/>
            <w:color w:val="0000FF"/>
            <w:sz w:val="20"/>
            <w:lang w:eastAsia="ru-RU"/>
          </w:rPr>
          <w:t>от 30.06.2017г № 194</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4) несоблюдение ограничений, запретов, неисполнение обязанностей, которые установлены Федеральным законом </w:t>
      </w:r>
      <w:hyperlink r:id="rId385" w:tgtFrame="_blank" w:history="1">
        <w:r w:rsidRPr="0012708E">
          <w:rPr>
            <w:rFonts w:ascii="Arial" w:eastAsia="Times New Roman" w:hAnsi="Arial" w:cs="Arial"/>
            <w:color w:val="0000FF"/>
            <w:sz w:val="20"/>
            <w:lang w:eastAsia="ru-RU"/>
          </w:rPr>
          <w:t>от 25 декабря 2008 года № 273-ФЗ</w:t>
        </w:r>
      </w:hyperlink>
      <w:r w:rsidRPr="0012708E">
        <w:rPr>
          <w:rFonts w:ascii="Arial" w:eastAsia="Times New Roman" w:hAnsi="Arial" w:cs="Arial"/>
          <w:color w:val="000000"/>
          <w:sz w:val="20"/>
          <w:szCs w:val="20"/>
          <w:lang w:eastAsia="ru-RU"/>
        </w:rPr>
        <w:t xml:space="preserve">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w:t>
      </w:r>
      <w:r w:rsidRPr="0012708E">
        <w:rPr>
          <w:rFonts w:ascii="Arial" w:eastAsia="Times New Roman" w:hAnsi="Arial" w:cs="Arial"/>
          <w:color w:val="000000"/>
          <w:sz w:val="20"/>
          <w:szCs w:val="20"/>
          <w:lang w:eastAsia="ru-RU"/>
        </w:rPr>
        <w:lastRenderedPageBreak/>
        <w:t>за пределами территории Российской Федерации, владеть и (или) пользоваться иностранными финансовыми инструментами.</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2708E" w:rsidRPr="0012708E" w:rsidRDefault="0012708E" w:rsidP="0012708E">
      <w:pPr>
        <w:shd w:val="clear" w:color="auto" w:fill="FFFFFF"/>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6) приобретения им статуса иностранного агента;</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7) систематическое недостижение показателей для оценки эффективности деятельности органов местного самоуправления.</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(пункты 6, 7 части 2 статьи 74.1 введены Решением Думы</w:t>
      </w:r>
      <w:r w:rsidRPr="0012708E">
        <w:rPr>
          <w:rFonts w:ascii="Arial" w:eastAsia="Times New Roman" w:hAnsi="Arial" w:cs="Arial"/>
          <w:color w:val="0000FF"/>
          <w:sz w:val="20"/>
          <w:lang w:eastAsia="ru-RU"/>
        </w:rPr>
        <w:t> </w:t>
      </w:r>
      <w:hyperlink r:id="rId386" w:tgtFrame="_blank" w:history="1">
        <w:r w:rsidRPr="0012708E">
          <w:rPr>
            <w:rFonts w:ascii="Arial" w:eastAsia="Times New Roman" w:hAnsi="Arial" w:cs="Arial"/>
            <w:color w:val="0000FF"/>
            <w:sz w:val="20"/>
            <w:lang w:eastAsia="ru-RU"/>
          </w:rPr>
          <w:t>от 02.12.2024 № 78</w:t>
        </w:r>
      </w:hyperlink>
      <w:r w:rsidRPr="0012708E">
        <w:rPr>
          <w:rFonts w:ascii="Arial" w:eastAsia="Times New Roman" w:hAnsi="Arial" w:cs="Arial"/>
          <w:color w:val="000000"/>
          <w:sz w:val="20"/>
          <w:szCs w:val="20"/>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{ст.74.2 введена Решением Думы </w:t>
      </w:r>
      <w:hyperlink r:id="rId387"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74.2 Ответственность Думы поселения перед государством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Ответственность Думы Поселения перед государством наступает в случае, если соответствующим судом установлено, что:</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Думой Поселения принят нормативный правовой акт, противоречащий </w:t>
      </w:r>
      <w:hyperlink r:id="rId388" w:history="1">
        <w:r w:rsidRPr="0012708E">
          <w:rPr>
            <w:rFonts w:ascii="Arial" w:eastAsia="Times New Roman" w:hAnsi="Arial" w:cs="Arial"/>
            <w:color w:val="0000FF"/>
            <w:sz w:val="20"/>
            <w:lang w:eastAsia="ru-RU"/>
          </w:rPr>
          <w:t>Конституции Российской Федерации</w:t>
        </w:r>
      </w:hyperlink>
      <w:r w:rsidRPr="0012708E">
        <w:rPr>
          <w:rFonts w:ascii="Arial" w:eastAsia="Times New Roman" w:hAnsi="Arial" w:cs="Arial"/>
          <w:color w:val="000000"/>
          <w:sz w:val="20"/>
          <w:szCs w:val="20"/>
          <w:lang w:eastAsia="ru-RU"/>
        </w:rPr>
        <w:t>, федеральным конституционным законам, федеральным законам, конституции (уставу),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2) избранная в правомочном составе Дума Поселения в течение трех месяцев подряд не проводила правомочного заседания;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3) вновь избранная в правомочном составе Дума Поселения в течение трех месяцев подряд не проводила правомочного заседания.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{ст.74.3 введена Решением Думы </w:t>
      </w:r>
      <w:hyperlink r:id="rId389" w:tgtFrame="_blank" w:history="1">
        <w:r w:rsidRPr="0012708E">
          <w:rPr>
            <w:rFonts w:ascii="Arial" w:eastAsia="Times New Roman" w:hAnsi="Arial" w:cs="Arial"/>
            <w:color w:val="0000FF"/>
            <w:sz w:val="24"/>
            <w:szCs w:val="24"/>
            <w:lang w:eastAsia="ru-RU"/>
          </w:rPr>
          <w:t>от 30.06.2017г № 194</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b/>
          <w:bCs/>
          <w:color w:val="000000"/>
          <w:sz w:val="26"/>
          <w:szCs w:val="26"/>
          <w:lang w:eastAsia="ru-RU"/>
        </w:rPr>
        <w:t>Статья 74.3 Ответственность Главы Поселения перед государством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Ответственность Главы Поселения перед государством наступает в случае:</w:t>
      </w:r>
    </w:p>
    <w:p w:rsidR="0012708E" w:rsidRPr="0012708E" w:rsidRDefault="0012708E" w:rsidP="0012708E">
      <w:pPr>
        <w:spacing w:after="0" w:line="240" w:lineRule="auto"/>
        <w:ind w:firstLine="473"/>
        <w:jc w:val="both"/>
        <w:rPr>
          <w:rFonts w:ascii="Arial" w:eastAsia="Times New Roman" w:hAnsi="Arial" w:cs="Arial"/>
          <w:color w:val="000000"/>
          <w:sz w:val="20"/>
          <w:szCs w:val="20"/>
          <w:lang w:eastAsia="ru-RU"/>
        </w:rPr>
      </w:pPr>
      <w:r w:rsidRPr="0012708E">
        <w:rPr>
          <w:rFonts w:ascii="Arial" w:eastAsia="Times New Roman" w:hAnsi="Arial" w:cs="Arial"/>
          <w:color w:val="000000"/>
          <w:sz w:val="20"/>
          <w:szCs w:val="20"/>
          <w:lang w:eastAsia="ru-RU"/>
        </w:rPr>
        <w:t>1) издания Главой Поселения нормативного правового акта, противоречащего </w:t>
      </w:r>
      <w:hyperlink r:id="rId390" w:history="1">
        <w:r w:rsidRPr="0012708E">
          <w:rPr>
            <w:rFonts w:ascii="Arial" w:eastAsia="Times New Roman" w:hAnsi="Arial" w:cs="Arial"/>
            <w:color w:val="0000FF"/>
            <w:sz w:val="20"/>
            <w:lang w:eastAsia="ru-RU"/>
          </w:rPr>
          <w:t>Конституции Российской Федерации</w:t>
        </w:r>
      </w:hyperlink>
      <w:r w:rsidRPr="0012708E">
        <w:rPr>
          <w:rFonts w:ascii="Arial" w:eastAsia="Times New Roman" w:hAnsi="Arial" w:cs="Arial"/>
          <w:color w:val="000000"/>
          <w:sz w:val="20"/>
          <w:szCs w:val="20"/>
          <w:lang w:eastAsia="ru-RU"/>
        </w:rPr>
        <w:t>,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2708E" w:rsidRPr="0012708E" w:rsidRDefault="0012708E" w:rsidP="0012708E">
      <w:pPr>
        <w:spacing w:after="0" w:line="240" w:lineRule="auto"/>
        <w:ind w:firstLine="567"/>
        <w:jc w:val="both"/>
        <w:rPr>
          <w:rFonts w:ascii="Arial" w:eastAsia="Times New Roman" w:hAnsi="Arial" w:cs="Arial"/>
          <w:color w:val="000000"/>
          <w:sz w:val="20"/>
          <w:szCs w:val="20"/>
          <w:lang w:eastAsia="ru-RU"/>
        </w:rPr>
      </w:pPr>
      <w:r w:rsidRPr="0012708E">
        <w:rPr>
          <w:rFonts w:ascii="Arial" w:eastAsia="Times New Roman" w:hAnsi="Arial" w:cs="Arial"/>
          <w:color w:val="000000"/>
          <w:sz w:val="24"/>
          <w:szCs w:val="24"/>
          <w:lang w:eastAsia="ru-RU"/>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lastRenderedPageBreak/>
        <w:t>2. Ответственность Главы Поселения наступает в порядке и сроки, установленные федеральным законодательством.</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{ч.3-14 ст.75.1 утратили силу Решением Думы </w:t>
      </w:r>
      <w:hyperlink r:id="rId391" w:tgtFrame="_blank" w:history="1">
        <w:r w:rsidRPr="0012708E">
          <w:rPr>
            <w:rFonts w:ascii="Arial" w:eastAsia="Times New Roman" w:hAnsi="Arial" w:cs="Arial"/>
            <w:color w:val="0000FF"/>
            <w:sz w:val="24"/>
            <w:szCs w:val="24"/>
            <w:lang w:eastAsia="ru-RU"/>
          </w:rPr>
          <w:t>от 16.11.2016г № 171</w:t>
        </w:r>
      </w:hyperlink>
      <w:r w:rsidRPr="0012708E">
        <w:rPr>
          <w:rFonts w:ascii="Arial" w:eastAsia="Times New Roman" w:hAnsi="Arial" w:cs="Arial"/>
          <w:color w:val="000000"/>
          <w:sz w:val="24"/>
          <w:szCs w:val="24"/>
          <w:lang w:eastAsia="ru-RU"/>
        </w:rPr>
        <w:t>}</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Глава 10.</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b/>
          <w:bCs/>
          <w:color w:val="000000"/>
          <w:sz w:val="28"/>
          <w:szCs w:val="28"/>
          <w:lang w:eastAsia="ru-RU"/>
        </w:rPr>
        <w:t>ЗАКЛЮЧИТЕЛЬНЫЕ И ПЕРЕХОДНЫЕ ПОЛОЖЕНИЯ</w:t>
      </w:r>
    </w:p>
    <w:p w:rsidR="0012708E" w:rsidRPr="0012708E" w:rsidRDefault="0012708E" w:rsidP="0012708E">
      <w:pPr>
        <w:spacing w:after="0" w:line="240" w:lineRule="auto"/>
        <w:ind w:firstLine="567"/>
        <w:jc w:val="both"/>
        <w:rPr>
          <w:rFonts w:ascii="Arial" w:eastAsia="Times New Roman" w:hAnsi="Arial" w:cs="Arial"/>
          <w:color w:val="000000"/>
          <w:sz w:val="28"/>
          <w:szCs w:val="28"/>
          <w:lang w:eastAsia="ru-RU"/>
        </w:rPr>
      </w:pPr>
      <w:r w:rsidRPr="0012708E">
        <w:rPr>
          <w:rFonts w:ascii="Arial" w:eastAsia="Times New Roman" w:hAnsi="Arial" w:cs="Arial"/>
          <w:color w:val="000000"/>
          <w:sz w:val="28"/>
          <w:szCs w:val="28"/>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b/>
          <w:bCs/>
          <w:color w:val="000000"/>
          <w:sz w:val="26"/>
          <w:szCs w:val="26"/>
          <w:lang w:eastAsia="ru-RU"/>
        </w:rPr>
        <w:t>Статья 76. Порядок вступления в силу настоящего Устава</w:t>
      </w:r>
    </w:p>
    <w:p w:rsidR="0012708E" w:rsidRPr="0012708E" w:rsidRDefault="0012708E" w:rsidP="0012708E">
      <w:pPr>
        <w:spacing w:after="0" w:line="240" w:lineRule="auto"/>
        <w:ind w:firstLine="567"/>
        <w:jc w:val="both"/>
        <w:rPr>
          <w:rFonts w:ascii="Arial" w:eastAsia="Times New Roman" w:hAnsi="Arial" w:cs="Arial"/>
          <w:color w:val="000000"/>
          <w:sz w:val="26"/>
          <w:szCs w:val="26"/>
          <w:lang w:eastAsia="ru-RU"/>
        </w:rPr>
      </w:pPr>
      <w:r w:rsidRPr="0012708E">
        <w:rPr>
          <w:rFonts w:ascii="Arial" w:eastAsia="Times New Roman" w:hAnsi="Arial" w:cs="Arial"/>
          <w:color w:val="000000"/>
          <w:sz w:val="26"/>
          <w:szCs w:val="26"/>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1. Настоящий Устав, за исключением положений для которых настоящей статьей установлены иные сроки вступления в силу, вступает в силу с 1 января 2006 года после официального опубликования с реквизитами государственной регистрации.</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2. Положения ч. 3 ст. 22, ч. 1 ст. 29 в части определение срока полномочий главы Услонского Поселения и Депутатов Думы Услонского поселения вступают в силу со дня официального опубликования настоящего Устава и применяются к главе поселения и депутатам Думы поселения избранных на выборах, назначенных после официального опубликования настоящего Устава.</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 </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Глава Услонского</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муниципального образования</w:t>
      </w:r>
    </w:p>
    <w:p w:rsidR="0012708E" w:rsidRPr="0012708E" w:rsidRDefault="0012708E" w:rsidP="0012708E">
      <w:pPr>
        <w:spacing w:after="0" w:line="240" w:lineRule="auto"/>
        <w:ind w:firstLine="567"/>
        <w:jc w:val="both"/>
        <w:rPr>
          <w:rFonts w:ascii="Arial" w:eastAsia="Times New Roman" w:hAnsi="Arial" w:cs="Arial"/>
          <w:color w:val="000000"/>
          <w:sz w:val="24"/>
          <w:szCs w:val="24"/>
          <w:lang w:eastAsia="ru-RU"/>
        </w:rPr>
      </w:pPr>
      <w:r w:rsidRPr="0012708E">
        <w:rPr>
          <w:rFonts w:ascii="Arial" w:eastAsia="Times New Roman" w:hAnsi="Arial" w:cs="Arial"/>
          <w:color w:val="000000"/>
          <w:sz w:val="24"/>
          <w:szCs w:val="24"/>
          <w:lang w:eastAsia="ru-RU"/>
        </w:rPr>
        <w:t>Е.А. Яковлева</w:t>
      </w:r>
    </w:p>
    <w:p w:rsidR="00876794" w:rsidRDefault="00876794"/>
    <w:sectPr w:rsidR="00876794" w:rsidSect="008767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12708E"/>
    <w:rsid w:val="0012708E"/>
    <w:rsid w:val="008767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7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2708E"/>
    <w:rPr>
      <w:color w:val="0000FF"/>
      <w:u w:val="single"/>
    </w:rPr>
  </w:style>
  <w:style w:type="character" w:styleId="a4">
    <w:name w:val="FollowedHyperlink"/>
    <w:basedOn w:val="a0"/>
    <w:uiPriority w:val="99"/>
    <w:semiHidden/>
    <w:unhideWhenUsed/>
    <w:rsid w:val="0012708E"/>
    <w:rPr>
      <w:color w:val="800080"/>
      <w:u w:val="single"/>
    </w:rPr>
  </w:style>
  <w:style w:type="character" w:customStyle="1" w:styleId="hyperlink">
    <w:name w:val="hyperlink"/>
    <w:basedOn w:val="a0"/>
    <w:rsid w:val="0012708E"/>
  </w:style>
  <w:style w:type="paragraph" w:customStyle="1" w:styleId="text">
    <w:name w:val="text"/>
    <w:basedOn w:val="a"/>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pter">
    <w:name w:val="chapter"/>
    <w:basedOn w:val="a"/>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
    <w:name w:val="article"/>
    <w:basedOn w:val="a"/>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reference">
    <w:name w:val="footnotereference"/>
    <w:basedOn w:val="a0"/>
    <w:rsid w:val="0012708E"/>
  </w:style>
  <w:style w:type="paragraph" w:customStyle="1" w:styleId="consnonformat">
    <w:name w:val="consnonformat"/>
    <w:basedOn w:val="a"/>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12708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7707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portal.html" TargetMode="External"/><Relationship Id="rId299" Type="http://schemas.openxmlformats.org/officeDocument/2006/relationships/hyperlink" Target="https://pravo-search.minjust.ru/bigs/showDocument.html?id=93AE1671-D06E-49F1-A38A-545B8E1D30F7" TargetMode="External"/><Relationship Id="rId21" Type="http://schemas.openxmlformats.org/officeDocument/2006/relationships/hyperlink" Target="https://pravo-search.minjust.ru/bigs/showDocument.html?id=1EA15F77-A174-457D-871A-434BB99E01C5" TargetMode="External"/><Relationship Id="rId63" Type="http://schemas.openxmlformats.org/officeDocument/2006/relationships/hyperlink" Target="https://pravo-search.minjust.ru/bigs/showDocument.html?id=D9B1E3D0-9E18-4A4B-9021-3AE84E05AF09" TargetMode="External"/><Relationship Id="rId159" Type="http://schemas.openxmlformats.org/officeDocument/2006/relationships/hyperlink" Target="https://pravo-search.minjust.ru/bigs/showDocument.html?id=686D4B23-756A-4B77-B244-64B35A81FEB3" TargetMode="External"/><Relationship Id="rId324" Type="http://schemas.openxmlformats.org/officeDocument/2006/relationships/hyperlink" Target="https://pravo-search.minjust.ru/bigs/showDocument.html?id=2A9DBCC0-9863-4978-BE88-829F03373B55" TargetMode="External"/><Relationship Id="rId366" Type="http://schemas.openxmlformats.org/officeDocument/2006/relationships/hyperlink" Target="https://pravo-search.minjust.ru/bigs/showDocument.html?id=686D4B23-756A-4B77-B244-64B35A81FEB3" TargetMode="External"/><Relationship Id="rId170" Type="http://schemas.openxmlformats.org/officeDocument/2006/relationships/hyperlink" Target="https://pravo-search.minjust.ru/bigs/showDocument.html?id=62B175AB-A270-48B8-B4B5-F5EE8D363BE6" TargetMode="External"/><Relationship Id="rId191" Type="http://schemas.openxmlformats.org/officeDocument/2006/relationships/hyperlink" Target="https://pravo-search.minjust.ru/bigs/showDocument.html?id=A255BD3C-5CDA-474F-A08D-2486F0F09F04" TargetMode="External"/><Relationship Id="rId205" Type="http://schemas.openxmlformats.org/officeDocument/2006/relationships/hyperlink" Target="https://pravo-search.minjust.ru/bigs/showDocument.html?id=2A9DBCC0-9863-4978-BE88-829F03373B55" TargetMode="External"/><Relationship Id="rId226" Type="http://schemas.openxmlformats.org/officeDocument/2006/relationships/hyperlink" Target="https://pravo-search.minjust.ru/bigs/showDocument.html?id=4EA818D3-D322-4874-9C2F-DBD573AC9E83" TargetMode="External"/><Relationship Id="rId247" Type="http://schemas.openxmlformats.org/officeDocument/2006/relationships/hyperlink" Target="https://pravo-search.minjust.ru/bigs/showDocument.html?id=56A59172-C8B0-4D17-A134-C46E52A85D89" TargetMode="External"/><Relationship Id="rId107" Type="http://schemas.openxmlformats.org/officeDocument/2006/relationships/hyperlink" Target="https://pravo-search.minjust.ru/bigs/showDocument.html?id=2A9DBCC0-9863-4978-BE88-829F03373B55" TargetMode="External"/><Relationship Id="rId268" Type="http://schemas.openxmlformats.org/officeDocument/2006/relationships/hyperlink" Target="https://pravo-search.minjust.ru/bigs/showDocument.html?id=D9B1E3D0-9E18-4A4B-9021-3AE84E05AF09" TargetMode="External"/><Relationship Id="rId289" Type="http://schemas.openxmlformats.org/officeDocument/2006/relationships/hyperlink" Target="https://pravo-search.minjust.ru/bigs/showDocument.html?id=56A59172-C8B0-4D17-A134-C46E52A85D89" TargetMode="External"/><Relationship Id="rId11" Type="http://schemas.openxmlformats.org/officeDocument/2006/relationships/hyperlink" Target="https://pravo-search.minjust.ru/bigs/showDocument.html?id=CC281968-0B08-416C-BAB5-8CF9ADD4EE7B" TargetMode="External"/><Relationship Id="rId32" Type="http://schemas.openxmlformats.org/officeDocument/2006/relationships/hyperlink" Target="https://pravo-search.minjust.ru/bigs/showDocument.html?id=2A9DBCC0-9863-4978-BE88-829F03373B55" TargetMode="External"/><Relationship Id="rId53" Type="http://schemas.openxmlformats.org/officeDocument/2006/relationships/hyperlink" Target="https://pravo-search.minjust.ru/bigs/zakon.scli.ru" TargetMode="External"/><Relationship Id="rId74" Type="http://schemas.openxmlformats.org/officeDocument/2006/relationships/hyperlink" Target="https://pravo-search.minjust.ru/bigs/showDocument.html?id=604B8DBE-7301-4B36-9CE6-A3609134CE44" TargetMode="External"/><Relationship Id="rId128" Type="http://schemas.openxmlformats.org/officeDocument/2006/relationships/hyperlink" Target="https://pravo-search.minjust.ru/bigs/showDocument.html?id=360AEFCC-905D-49FA-835D-A5A70D14AD16" TargetMode="External"/><Relationship Id="rId149" Type="http://schemas.openxmlformats.org/officeDocument/2006/relationships/hyperlink" Target="https://pravo-search.minjust.ru/bigs/showDocument.html?id=729EF1C7-2F67-40C5-BA69-9C706534EB02" TargetMode="External"/><Relationship Id="rId314" Type="http://schemas.openxmlformats.org/officeDocument/2006/relationships/hyperlink" Target="https://pravo-search.minjust.ru/bigs/showDocument.html?id=9B0190AE-8A46-461B-B4F6-ED76DD23A36F" TargetMode="External"/><Relationship Id="rId335" Type="http://schemas.openxmlformats.org/officeDocument/2006/relationships/hyperlink" Target="https://pravo-search.minjust.ru/bigs/showDocument.html?id=A255BD3C-5CDA-474F-A08D-2486F0F09F04" TargetMode="External"/><Relationship Id="rId356" Type="http://schemas.openxmlformats.org/officeDocument/2006/relationships/hyperlink" Target="https://pravo-search.minjust.ru/bigs/showDocument.html?id=62B175AB-A270-48B8-B4B5-F5EE8D363BE6" TargetMode="External"/><Relationship Id="rId377" Type="http://schemas.openxmlformats.org/officeDocument/2006/relationships/hyperlink" Target="https://pravo-search.minjust.ru/bigs/showDocument.html?id=56A59172-C8B0-4D17-A134-C46E52A85D89" TargetMode="External"/><Relationship Id="rId5" Type="http://schemas.openxmlformats.org/officeDocument/2006/relationships/hyperlink" Target="https://pravo-search.minjust.ru/bigs/showDocument.html?id=93AE1671-D06E-49F1-A38A-545B8E1D30F7" TargetMode="External"/><Relationship Id="rId95" Type="http://schemas.openxmlformats.org/officeDocument/2006/relationships/hyperlink" Target="https://pravo-search.minjust.ru/bigs/zakon.scli.ru" TargetMode="External"/><Relationship Id="rId160" Type="http://schemas.openxmlformats.org/officeDocument/2006/relationships/hyperlink" Target="https://pravo-search.minjust.ru/bigs/showDocument.html?id=686D4B23-756A-4B77-B244-64B35A81FEB3" TargetMode="External"/><Relationship Id="rId181" Type="http://schemas.openxmlformats.org/officeDocument/2006/relationships/hyperlink" Target="https://pravo-search.minjust.ru/bigs/showDocument.html?id=A255BD3C-5CDA-474F-A08D-2486F0F09F04" TargetMode="External"/><Relationship Id="rId216" Type="http://schemas.openxmlformats.org/officeDocument/2006/relationships/hyperlink" Target="https://pravo-search.minjust.ru/bigs/showDocument.html?id=A255BD3C-5CDA-474F-A08D-2486F0F09F04" TargetMode="External"/><Relationship Id="rId237" Type="http://schemas.openxmlformats.org/officeDocument/2006/relationships/hyperlink" Target="https://pravo-search.minjust.ru/bigs/showDocument.html?id=D9B1E3D0-9E18-4A4B-9021-3AE84E05AF09" TargetMode="External"/><Relationship Id="rId258" Type="http://schemas.openxmlformats.org/officeDocument/2006/relationships/hyperlink" Target="https://pravo-search.minjust.ru/bigs/showDocument.html?id=93AE1671-D06E-49F1-A38A-545B8E1D30F7" TargetMode="External"/><Relationship Id="rId279" Type="http://schemas.openxmlformats.org/officeDocument/2006/relationships/hyperlink" Target="https://pravo-search.minjust.ru/bigs/showDocument.html?id=873143D7-7EAE-4410-98DD-B964CB8CE381" TargetMode="External"/><Relationship Id="rId22" Type="http://schemas.openxmlformats.org/officeDocument/2006/relationships/hyperlink" Target="https://pravo-search.minjust.ru/bigs/showDocument.html?id=686D4B23-756A-4B77-B244-64B35A81FEB3" TargetMode="External"/><Relationship Id="rId43" Type="http://schemas.openxmlformats.org/officeDocument/2006/relationships/hyperlink" Target="https://pravo-search.minjust.ru/bigs/showDocument.html?id=9B0190AE-8A46-461B-B4F6-ED76DD23A36F" TargetMode="External"/><Relationship Id="rId64" Type="http://schemas.openxmlformats.org/officeDocument/2006/relationships/hyperlink" Target="https://pravo-search.minjust.ru/bigs/showDocument.html?id=D9B1E3D0-9E18-4A4B-9021-3AE84E05AF09" TargetMode="External"/><Relationship Id="rId118" Type="http://schemas.openxmlformats.org/officeDocument/2006/relationships/hyperlink" Target="https://pravo-search.minjust.ru/bigs/portal.html" TargetMode="External"/><Relationship Id="rId139" Type="http://schemas.openxmlformats.org/officeDocument/2006/relationships/hyperlink" Target="https://pravo-search.minjust.ru/bigs/showDocument.html?id=686D4B23-756A-4B77-B244-64B35A81FEB3" TargetMode="External"/><Relationship Id="rId290" Type="http://schemas.openxmlformats.org/officeDocument/2006/relationships/hyperlink" Target="https://pravo-search.minjust.ru/bigs/showDocument.html?id=4EA818D3-D322-4874-9C2F-DBD573AC9E83" TargetMode="External"/><Relationship Id="rId304" Type="http://schemas.openxmlformats.org/officeDocument/2006/relationships/hyperlink" Target="https://pravo-search.minjust.ru/bigs/showDocument.html?id=686D4B23-756A-4B77-B244-64B35A81FEB3" TargetMode="External"/><Relationship Id="rId325" Type="http://schemas.openxmlformats.org/officeDocument/2006/relationships/hyperlink" Target="https://pravo-search.minjust.ru/bigs/showDocument.html?id=360AEFCC-905D-49FA-835D-A5A70D14AD16" TargetMode="External"/><Relationship Id="rId346" Type="http://schemas.openxmlformats.org/officeDocument/2006/relationships/hyperlink" Target="https://pravo-search.minjust.ru/bigs/showDocument.html?id=360AEFCC-905D-49FA-835D-A5A70D14AD16" TargetMode="External"/><Relationship Id="rId367" Type="http://schemas.openxmlformats.org/officeDocument/2006/relationships/hyperlink" Target="https://pravo-search.minjust.ru/bigs/showDocument.html?id=8F21B21C-A408-42C4-B9FE-A939B863C84A" TargetMode="External"/><Relationship Id="rId388" Type="http://schemas.openxmlformats.org/officeDocument/2006/relationships/hyperlink" Target="http://zakon.scli.ru/" TargetMode="External"/><Relationship Id="rId85" Type="http://schemas.openxmlformats.org/officeDocument/2006/relationships/hyperlink" Target="https://pravo-search.minjust.ru/bigs/showDocument.html?id=2A9DBCC0-9863-4978-BE88-829F03373B55" TargetMode="External"/><Relationship Id="rId150" Type="http://schemas.openxmlformats.org/officeDocument/2006/relationships/hyperlink" Target="https://pravo-search.minjust.ru/bigs/zakon.scli.ru" TargetMode="External"/><Relationship Id="rId171" Type="http://schemas.openxmlformats.org/officeDocument/2006/relationships/hyperlink" Target="https://pravo-search.minjust.ru/bigs/showDocument.html?id=62B175AB-A270-48B8-B4B5-F5EE8D363BE6" TargetMode="External"/><Relationship Id="rId192" Type="http://schemas.openxmlformats.org/officeDocument/2006/relationships/hyperlink" Target="https://pravo-search.minjust.ru/bigs/showDocument.html?id=A255BD3C-5CDA-474F-A08D-2486F0F09F04" TargetMode="External"/><Relationship Id="rId206" Type="http://schemas.openxmlformats.org/officeDocument/2006/relationships/hyperlink" Target="http://zakon.scli.ru/" TargetMode="External"/><Relationship Id="rId227" Type="http://schemas.openxmlformats.org/officeDocument/2006/relationships/hyperlink" Target="https://pravo-search.minjust.ru/bigs/showDocument.html?id=873143D7-7EAE-4410-98DD-B964CB8CE381" TargetMode="External"/><Relationship Id="rId248" Type="http://schemas.openxmlformats.org/officeDocument/2006/relationships/hyperlink" Target="https://pravo-search.minjust.ru/bigs/showDocument.html?id=D9B1E3D0-9E18-4A4B-9021-3AE84E05AF09" TargetMode="External"/><Relationship Id="rId269" Type="http://schemas.openxmlformats.org/officeDocument/2006/relationships/hyperlink" Target="https://pravo-search.minjust.ru/bigs/showDocument.html?id=DD739637-8C42-4E7E-B125-147730413C44" TargetMode="External"/><Relationship Id="rId12" Type="http://schemas.openxmlformats.org/officeDocument/2006/relationships/hyperlink" Target="https://pravo-search.minjust.ru/bigs/showDocument.html?id=360AEFCC-905D-49FA-835D-A5A70D14AD16" TargetMode="External"/><Relationship Id="rId33" Type="http://schemas.openxmlformats.org/officeDocument/2006/relationships/hyperlink" Target="https://pravo-search.minjust.ru/bigs/showDocument.html?id=D9B1E3D0-9E18-4A4B-9021-3AE84E05AF09" TargetMode="External"/><Relationship Id="rId108" Type="http://schemas.openxmlformats.org/officeDocument/2006/relationships/hyperlink" Target="https://pravo-search.minjust.ru/bigs/showDocument.html?id=2A9DBCC0-9863-4978-BE88-829F03373B55" TargetMode="External"/><Relationship Id="rId129" Type="http://schemas.openxmlformats.org/officeDocument/2006/relationships/hyperlink" Target="https://pravo-search.minjust.ru/bigs/showDocument.html?id=2A9DBCC0-9863-4978-BE88-829F03373B55" TargetMode="External"/><Relationship Id="rId280" Type="http://schemas.openxmlformats.org/officeDocument/2006/relationships/hyperlink" Target="https://pravo-search.minjust.ru/bigs/showDocument.html?id=A255BD3C-5CDA-474F-A08D-2486F0F09F04" TargetMode="External"/><Relationship Id="rId315" Type="http://schemas.openxmlformats.org/officeDocument/2006/relationships/hyperlink" Target="https://pravo-search.minjust.ru/bigs/showDocument.html?id=D9B1E3D0-9E18-4A4B-9021-3AE84E05AF09" TargetMode="External"/><Relationship Id="rId336" Type="http://schemas.openxmlformats.org/officeDocument/2006/relationships/hyperlink" Target="https://pravo-search.minjust.ru/bigs/showDocument.html?id=686D4B23-756A-4B77-B244-64B35A81FEB3" TargetMode="External"/><Relationship Id="rId357" Type="http://schemas.openxmlformats.org/officeDocument/2006/relationships/hyperlink" Target="https://pravo-search.minjust.ru/bigs/showDocument.html?id=360AEFCC-905D-49FA-835D-A5A70D14AD16" TargetMode="External"/><Relationship Id="rId54" Type="http://schemas.openxmlformats.org/officeDocument/2006/relationships/hyperlink" Target="https://pravo-search.minjust.ru/bigs/showDocument.html?id=1D9F350F-9855-4FFC-8004-4B42D752501E" TargetMode="External"/><Relationship Id="rId75" Type="http://schemas.openxmlformats.org/officeDocument/2006/relationships/hyperlink" Target="https://pravo-search.minjust.ru/bigs/showDocument.html?id=A255BD3C-5CDA-474F-A08D-2486F0F09F04" TargetMode="External"/><Relationship Id="rId96" Type="http://schemas.openxmlformats.org/officeDocument/2006/relationships/hyperlink" Target="https://pravo-search.minjust.ru/bigs/showDocument.html?id=686D4B23-756A-4B77-B244-64B35A81FEB3" TargetMode="External"/><Relationship Id="rId140" Type="http://schemas.openxmlformats.org/officeDocument/2006/relationships/hyperlink" Target="https://pravo-search.minjust.ru/bigs/zakon.scli.ru" TargetMode="External"/><Relationship Id="rId161" Type="http://schemas.openxmlformats.org/officeDocument/2006/relationships/hyperlink" Target="https://pravo-search.minjust.ru/bigs/showDocument.html?id=686D4B23-756A-4B77-B244-64B35A81FEB3" TargetMode="External"/><Relationship Id="rId182" Type="http://schemas.openxmlformats.org/officeDocument/2006/relationships/hyperlink" Target="https://pravo-search.minjust.ru/bigs/showDocument.html?id=A255BD3C-5CDA-474F-A08D-2486F0F09F04" TargetMode="External"/><Relationship Id="rId217" Type="http://schemas.openxmlformats.org/officeDocument/2006/relationships/hyperlink" Target="https://pravo-search.minjust.ru/bigs/showDocument.html?id=93AE1671-D06E-49F1-A38A-545B8E1D30F7" TargetMode="External"/><Relationship Id="rId378" Type="http://schemas.openxmlformats.org/officeDocument/2006/relationships/hyperlink" Target="https://pravo-search.minjust.ru/bigs/showDocument.html?id=4EA818D3-D322-4874-9C2F-DBD573AC9E83" TargetMode="External"/><Relationship Id="rId6" Type="http://schemas.openxmlformats.org/officeDocument/2006/relationships/hyperlink" Target="https://pravo-search.minjust.ru/bigs/showDocument.html?id=62B175AB-A270-48B8-B4B5-F5EE8D363BE6" TargetMode="External"/><Relationship Id="rId238" Type="http://schemas.openxmlformats.org/officeDocument/2006/relationships/hyperlink" Target="https://pravo-search.minjust.ru/bigs/showDocument.html?id=62B175AB-A270-48B8-B4B5-F5EE8D363BE6" TargetMode="External"/><Relationship Id="rId259" Type="http://schemas.openxmlformats.org/officeDocument/2006/relationships/hyperlink" Target="https://pravo-search.minjust.ru/bigs/showDocument.html?id=686D4B23-756A-4B77-B244-64B35A81FEB3" TargetMode="External"/><Relationship Id="rId23" Type="http://schemas.openxmlformats.org/officeDocument/2006/relationships/hyperlink" Target="https://pravo-search.minjust.ru/bigs/showDocument.html?id=729EF1C7-2F67-40C5-BA69-9C706534EB02" TargetMode="External"/><Relationship Id="rId119" Type="http://schemas.openxmlformats.org/officeDocument/2006/relationships/hyperlink" Target="https://pravo-search.minjust.ru/bigs/portal.html" TargetMode="External"/><Relationship Id="rId270" Type="http://schemas.openxmlformats.org/officeDocument/2006/relationships/hyperlink" Target="https://pravo-search.minjust.ru/bigs/showDocument.html?id=2A9DBCC0-9863-4978-BE88-829F03373B55" TargetMode="External"/><Relationship Id="rId291" Type="http://schemas.openxmlformats.org/officeDocument/2006/relationships/hyperlink" Target="https://pravo-search.minjust.ru/bigs/showDocument.html?id=93AE1671-D06E-49F1-A38A-545B8E1D30F7" TargetMode="External"/><Relationship Id="rId305" Type="http://schemas.openxmlformats.org/officeDocument/2006/relationships/hyperlink" Target="https://pravo-search.minjust.ru/bigs/showDocument.html?id=2A9DBCC0-9863-4978-BE88-829F03373B55" TargetMode="External"/><Relationship Id="rId326" Type="http://schemas.openxmlformats.org/officeDocument/2006/relationships/hyperlink" Target="https://pravo-search.minjust.ru/bigs/showDocument.html?id=A255BD3C-5CDA-474F-A08D-2486F0F09F04" TargetMode="External"/><Relationship Id="rId347" Type="http://schemas.openxmlformats.org/officeDocument/2006/relationships/hyperlink" Target="https://pravo-search.minjust.ru/bigs/showDocument.html?id=56A59172-C8B0-4D17-A134-C46E52A85D89" TargetMode="External"/><Relationship Id="rId44" Type="http://schemas.openxmlformats.org/officeDocument/2006/relationships/hyperlink" Target="https://pravo-search.minjust.ru/bigs/showDocument.html?id=873143D7-7EAE-4410-98DD-B964CB8CE381" TargetMode="External"/><Relationship Id="rId65" Type="http://schemas.openxmlformats.org/officeDocument/2006/relationships/hyperlink" Target="https://pravo-search.minjust.ru/bigs/showDocument.html?id=E87951C7-F600-4CB1-870F-9CF2E049ED3B" TargetMode="External"/><Relationship Id="rId86" Type="http://schemas.openxmlformats.org/officeDocument/2006/relationships/hyperlink" Target="https://pravo-search.minjust.ru/bigs/showDocument.html?id=686D4B23-756A-4B77-B244-64B35A81FEB3" TargetMode="External"/><Relationship Id="rId130" Type="http://schemas.openxmlformats.org/officeDocument/2006/relationships/hyperlink" Target="https://pravo-search.minjust.ru/bigs/showDocument.html?id=93AE1671-D06E-49F1-A38A-545B8E1D30F7" TargetMode="External"/><Relationship Id="rId151" Type="http://schemas.openxmlformats.org/officeDocument/2006/relationships/hyperlink" Target="https://pravo-search.minjust.ru/bigs/showDocument.html?id=686D4B23-756A-4B77-B244-64B35A81FEB3" TargetMode="External"/><Relationship Id="rId368" Type="http://schemas.openxmlformats.org/officeDocument/2006/relationships/hyperlink" Target="https://pravo-search.minjust.ru/bigs/showDocument.html?id=686D4B23-756A-4B77-B244-64B35A81FEB3" TargetMode="External"/><Relationship Id="rId389" Type="http://schemas.openxmlformats.org/officeDocument/2006/relationships/hyperlink" Target="https://pravo-search.minjust.ru/bigs/showDocument.html?id=2A9DBCC0-9863-4978-BE88-829F03373B55" TargetMode="External"/><Relationship Id="rId172" Type="http://schemas.openxmlformats.org/officeDocument/2006/relationships/hyperlink" Target="https://pravo-search.minjust.ru/bigs/showDocument.html?id=A255BD3C-5CDA-474F-A08D-2486F0F09F04" TargetMode="External"/><Relationship Id="rId193" Type="http://schemas.openxmlformats.org/officeDocument/2006/relationships/hyperlink" Target="https://pravo-search.minjust.ru/bigs/showDocument.html?id=A255BD3C-5CDA-474F-A08D-2486F0F09F04" TargetMode="External"/><Relationship Id="rId207" Type="http://schemas.openxmlformats.org/officeDocument/2006/relationships/hyperlink" Target="https://pravo-search.minjust.ru/bigs/showDocument.html?id=56A59172-C8B0-4D17-A134-C46E52A85D89" TargetMode="External"/><Relationship Id="rId228" Type="http://schemas.openxmlformats.org/officeDocument/2006/relationships/hyperlink" Target="https://pravo-search.minjust.ru/bigs/showDocument.html?id=D9B1E3D0-9E18-4A4B-9021-3AE84E05AF09" TargetMode="External"/><Relationship Id="rId249" Type="http://schemas.openxmlformats.org/officeDocument/2006/relationships/hyperlink" Target="https://pravo-search.minjust.ru/bigs/showDocument.html?id=A255BD3C-5CDA-474F-A08D-2486F0F09F04" TargetMode="External"/><Relationship Id="rId13" Type="http://schemas.openxmlformats.org/officeDocument/2006/relationships/hyperlink" Target="https://pravo-search.minjust.ru/bigs/showDocument.html?id=7E818409-10FF-4160-BC3E-131F5E9B60AD" TargetMode="External"/><Relationship Id="rId109" Type="http://schemas.openxmlformats.org/officeDocument/2006/relationships/hyperlink" Target="https://pravo-search.minjust.ru/bigs/showDocument.html?id=2A9DBCC0-9863-4978-BE88-829F03373B55" TargetMode="External"/><Relationship Id="rId260" Type="http://schemas.openxmlformats.org/officeDocument/2006/relationships/hyperlink" Target="https://pravo-search.minjust.ru/bigs/showDocument.html?id=2A9DBCC0-9863-4978-BE88-829F03373B55" TargetMode="External"/><Relationship Id="rId281" Type="http://schemas.openxmlformats.org/officeDocument/2006/relationships/hyperlink" Target="https://pravo-search.minjust.ru/bigs/showDocument.html?id=56A59172-C8B0-4D17-A134-C46E52A85D89" TargetMode="External"/><Relationship Id="rId316" Type="http://schemas.openxmlformats.org/officeDocument/2006/relationships/hyperlink" Target="https://pravo-search.minjust.ru/bigs/showDocument.html?id=A255BD3C-5CDA-474F-A08D-2486F0F09F04" TargetMode="External"/><Relationship Id="rId337" Type="http://schemas.openxmlformats.org/officeDocument/2006/relationships/hyperlink" Target="https://pravo-search.minjust.ru/bigs/showDocument.html?id=9B0190AE-8A46-461B-B4F6-ED76DD23A36F" TargetMode="External"/><Relationship Id="rId34" Type="http://schemas.openxmlformats.org/officeDocument/2006/relationships/hyperlink" Target="https://pravo-search.minjust.ru/bigs/showDocument.html?id=2A9DBCC0-9863-4978-BE88-829F03373B55" TargetMode="External"/><Relationship Id="rId55" Type="http://schemas.openxmlformats.org/officeDocument/2006/relationships/hyperlink" Target="https://pravo-search.minjust.ru/bigs/showDocument.html?id=1EA15F77-A174-457D-871A-434BB99E01C5" TargetMode="External"/><Relationship Id="rId76" Type="http://schemas.openxmlformats.org/officeDocument/2006/relationships/hyperlink" Target="https://pravo-search.minjust.ru/bigs/showDocument.html?id=CC281968-0B08-416C-BAB5-8CF9ADD4EE7B" TargetMode="External"/><Relationship Id="rId97" Type="http://schemas.openxmlformats.org/officeDocument/2006/relationships/hyperlink" Target="https://pravo-search.minjust.ru/bigs/showDocument.html?id=93AE1671-D06E-49F1-A38A-545B8E1D30F7" TargetMode="External"/><Relationship Id="rId120" Type="http://schemas.openxmlformats.org/officeDocument/2006/relationships/hyperlink" Target="https://pravo-search.minjust.ru/bigs/portal.html" TargetMode="External"/><Relationship Id="rId141" Type="http://schemas.openxmlformats.org/officeDocument/2006/relationships/hyperlink" Target="https://pravo-search.minjust.ru/bigs/showDocument.html?id=686D4B23-756A-4B77-B244-64B35A81FEB3" TargetMode="External"/><Relationship Id="rId358" Type="http://schemas.openxmlformats.org/officeDocument/2006/relationships/hyperlink" Target="https://pravo-search.minjust.ru/bigs/showDocument.html?id=686D4B23-756A-4B77-B244-64B35A81FEB3" TargetMode="External"/><Relationship Id="rId379" Type="http://schemas.openxmlformats.org/officeDocument/2006/relationships/hyperlink" Target="https://pravo-search.minjust.ru/bigs/showDocument.html?id=56A59172-C8B0-4D17-A134-C46E52A85D89" TargetMode="External"/><Relationship Id="rId7" Type="http://schemas.openxmlformats.org/officeDocument/2006/relationships/hyperlink" Target="https://pravo-search.minjust.ru/bigs/showDocument.html?id=A255BD3C-5CDA-474F-A08D-2486F0F09F04" TargetMode="External"/><Relationship Id="rId162" Type="http://schemas.openxmlformats.org/officeDocument/2006/relationships/hyperlink" Target="https://pravo-search.minjust.ru/bigs/showDocument.html?id=686D4B23-756A-4B77-B244-64B35A81FEB3" TargetMode="External"/><Relationship Id="rId183" Type="http://schemas.openxmlformats.org/officeDocument/2006/relationships/hyperlink" Target="https://pravo-search.minjust.ru/bigs/showDocument.html?id=A255BD3C-5CDA-474F-A08D-2486F0F09F04" TargetMode="External"/><Relationship Id="rId218" Type="http://schemas.openxmlformats.org/officeDocument/2006/relationships/hyperlink" Target="https://pravo-search.minjust.ru/bigs/showDocument.html?id=1EA15F77-A174-457D-871A-434BB99E01C5" TargetMode="External"/><Relationship Id="rId239" Type="http://schemas.openxmlformats.org/officeDocument/2006/relationships/hyperlink" Target="https://pravo-search.minjust.ru/bigs/showDocument.html?id=2A9DBCC0-9863-4978-BE88-829F03373B55" TargetMode="External"/><Relationship Id="rId390" Type="http://schemas.openxmlformats.org/officeDocument/2006/relationships/hyperlink" Target="http://zakon.scli.ru/" TargetMode="External"/><Relationship Id="rId250" Type="http://schemas.openxmlformats.org/officeDocument/2006/relationships/hyperlink" Target="https://pravo-search.minjust.ru/bigs/showDocument.html?id=E87951C7-F600-4CB1-870F-9CF2E049ED3B" TargetMode="External"/><Relationship Id="rId271" Type="http://schemas.openxmlformats.org/officeDocument/2006/relationships/hyperlink" Target="https://pravo-search.minjust.ru/bigs/showDocument.html?id=9B0190AE-8A46-461B-B4F6-ED76DD23A36F" TargetMode="External"/><Relationship Id="rId292" Type="http://schemas.openxmlformats.org/officeDocument/2006/relationships/hyperlink" Target="https://pravo-search.minjust.ru/bigs/showDocument.html?id=56A59172-C8B0-4D17-A134-C46E52A85D89" TargetMode="External"/><Relationship Id="rId306" Type="http://schemas.openxmlformats.org/officeDocument/2006/relationships/hyperlink" Target="https://pravo-search.minjust.ru/bigs/showDocument.html?id=4EA818D3-D322-4874-9C2F-DBD573AC9E83" TargetMode="External"/><Relationship Id="rId24" Type="http://schemas.openxmlformats.org/officeDocument/2006/relationships/hyperlink" Target="https://pravo-search.minjust.ru/bigs/showDocument.html?id=9561FEFD-A406-491D-904B-50FE6A362C59" TargetMode="External"/><Relationship Id="rId45" Type="http://schemas.openxmlformats.org/officeDocument/2006/relationships/hyperlink" Target="https://pravo-search.minjust.ru/bigs/showDocument.html?id=4EA818D3-D322-4874-9C2F-DBD573AC9E83" TargetMode="External"/><Relationship Id="rId66" Type="http://schemas.openxmlformats.org/officeDocument/2006/relationships/hyperlink" Target="https://pravo-search.minjust.ru/bigs/zakon.scli.ru" TargetMode="External"/><Relationship Id="rId87" Type="http://schemas.openxmlformats.org/officeDocument/2006/relationships/hyperlink" Target="https://pravo-search.minjust.ru/bigs/showDocument.html?id=62B175AB-A270-48B8-B4B5-F5EE8D363BE6" TargetMode="External"/><Relationship Id="rId110" Type="http://schemas.openxmlformats.org/officeDocument/2006/relationships/hyperlink" Target="https://pravo-search.minjust.ru/bigs/showDocument.html?id=686D4B23-756A-4B77-B244-64B35A81FEB3" TargetMode="External"/><Relationship Id="rId131" Type="http://schemas.openxmlformats.org/officeDocument/2006/relationships/hyperlink" Target="https://pravo-search.minjust.ru/bigs/showDocument.html?id=686D4B23-756A-4B77-B244-64B35A81FEB3" TargetMode="External"/><Relationship Id="rId327" Type="http://schemas.openxmlformats.org/officeDocument/2006/relationships/hyperlink" Target="https://pravo-search.minjust.ru/bigs/showDocument.html?id=2A9DBCC0-9863-4978-BE88-829F03373B55" TargetMode="External"/><Relationship Id="rId348" Type="http://schemas.openxmlformats.org/officeDocument/2006/relationships/hyperlink" Target="https://pravo-search.minjust.ru/bigs/showDocument.html?id=15D4560C-D530-4955-BF7E-F734337AE80B" TargetMode="External"/><Relationship Id="rId369" Type="http://schemas.openxmlformats.org/officeDocument/2006/relationships/hyperlink" Target="https://pravo-search.minjust.ru/bigs/showDocument.html?id=604B8DBE-7301-4B36-9CE6-A3609134CE44" TargetMode="External"/><Relationship Id="rId152" Type="http://schemas.openxmlformats.org/officeDocument/2006/relationships/hyperlink" Target="https://pravo-search.minjust.ru/bigs/showDocument.html?id=1D9F350F-9855-4FFC-8004-4B42D752501E" TargetMode="External"/><Relationship Id="rId173" Type="http://schemas.openxmlformats.org/officeDocument/2006/relationships/hyperlink" Target="https://pravo-search.minjust.ru/bigs/showDocument.html?id=D9B1E3D0-9E18-4A4B-9021-3AE84E05AF09" TargetMode="External"/><Relationship Id="rId194" Type="http://schemas.openxmlformats.org/officeDocument/2006/relationships/hyperlink" Target="https://pravo-search.minjust.ru/bigs/showDocument.html?id=A255BD3C-5CDA-474F-A08D-2486F0F09F04" TargetMode="External"/><Relationship Id="rId208" Type="http://schemas.openxmlformats.org/officeDocument/2006/relationships/hyperlink" Target="https://pravo-search.minjust.ru/bigs/showDocument.html?id=D9B1E3D0-9E18-4A4B-9021-3AE84E05AF09" TargetMode="External"/><Relationship Id="rId229" Type="http://schemas.openxmlformats.org/officeDocument/2006/relationships/hyperlink" Target="https://pravo-search.minjust.ru/bigs/showDocument.html?id=2A9DBCC0-9863-4978-BE88-829F03373B55" TargetMode="External"/><Relationship Id="rId380" Type="http://schemas.openxmlformats.org/officeDocument/2006/relationships/hyperlink" Target="https://pravo-search.minjust.ru/bigs/showDocument.html?id=56A59172-C8B0-4D17-A134-C46E52A85D89" TargetMode="External"/><Relationship Id="rId240" Type="http://schemas.openxmlformats.org/officeDocument/2006/relationships/hyperlink" Target="https://pravo-search.minjust.ru/bigs/showDocument.html?id=56A59172-C8B0-4D17-A134-C46E52A85D89" TargetMode="External"/><Relationship Id="rId261" Type="http://schemas.openxmlformats.org/officeDocument/2006/relationships/hyperlink" Target="https://pravo-search.minjust.ru/bigs/showDocument.html?id=686D4B23-756A-4B77-B244-64B35A81FEB3" TargetMode="External"/><Relationship Id="rId14" Type="http://schemas.openxmlformats.org/officeDocument/2006/relationships/hyperlink" Target="https://pravo-search.minjust.ru/bigs/showDocument.html?id=DD739637-8C42-4E7E-B125-147730413C44" TargetMode="External"/><Relationship Id="rId35" Type="http://schemas.openxmlformats.org/officeDocument/2006/relationships/hyperlink" Target="https://pravo-search.minjust.ru/bigs/showDocument.html?id=9B0190AE-8A46-461B-B4F6-ED76DD23A36F" TargetMode="External"/><Relationship Id="rId56" Type="http://schemas.openxmlformats.org/officeDocument/2006/relationships/hyperlink" Target="https://pravo-search.minjust.ru/bigs/showDocument.html?id=D9B1E3D0-9E18-4A4B-9021-3AE84E05AF09" TargetMode="External"/><Relationship Id="rId77" Type="http://schemas.openxmlformats.org/officeDocument/2006/relationships/hyperlink" Target="https://pravo-search.minjust.ru/bigs/showDocument.html?id=7E818409-10FF-4160-BC3E-131F5E9B60AD" TargetMode="External"/><Relationship Id="rId100" Type="http://schemas.openxmlformats.org/officeDocument/2006/relationships/hyperlink" Target="https://pravo-search.minjust.ru/bigs/showDocument.html?id=93AE1671-D06E-49F1-A38A-545B8E1D30F7" TargetMode="External"/><Relationship Id="rId282" Type="http://schemas.openxmlformats.org/officeDocument/2006/relationships/hyperlink" Target="https://pravo-search.minjust.ru/bigs/showDocument.html?id=360AEFCC-905D-49FA-835D-A5A70D14AD16" TargetMode="External"/><Relationship Id="rId317" Type="http://schemas.openxmlformats.org/officeDocument/2006/relationships/hyperlink" Target="https://pravo-search.minjust.ru/bigs/showDocument.html?id=360AEFCC-905D-49FA-835D-A5A70D14AD16" TargetMode="External"/><Relationship Id="rId338" Type="http://schemas.openxmlformats.org/officeDocument/2006/relationships/hyperlink" Target="https://pravo-search.minjust.ru/bigs/showDocument.html?id=686D4B23-756A-4B77-B244-64B35A81FEB3" TargetMode="External"/><Relationship Id="rId359" Type="http://schemas.openxmlformats.org/officeDocument/2006/relationships/hyperlink" Target="https://pravo-search.minjust.ru/bigs/showDocument.html?id=4EA818D3-D322-4874-9C2F-DBD573AC9E83" TargetMode="External"/><Relationship Id="rId8" Type="http://schemas.openxmlformats.org/officeDocument/2006/relationships/hyperlink" Target="https://pravo-search.minjust.ru/bigs/showDocument.html?id=56A59172-C8B0-4D17-A134-C46E52A85D89" TargetMode="External"/><Relationship Id="rId98" Type="http://schemas.openxmlformats.org/officeDocument/2006/relationships/hyperlink" Target="https://pravo-search.minjust.ru/bigs/showDocument.html?id=360AEFCC-905D-49FA-835D-A5A70D14AD16" TargetMode="External"/><Relationship Id="rId121" Type="http://schemas.openxmlformats.org/officeDocument/2006/relationships/hyperlink" Target="https://pravo-search.minjust.ru/bigs/portal.html" TargetMode="External"/><Relationship Id="rId142" Type="http://schemas.openxmlformats.org/officeDocument/2006/relationships/hyperlink" Target="https://pravo-search.minjust.ru/bigs/showDocument.html?id=686D4B23-756A-4B77-B244-64B35A81FEB3" TargetMode="External"/><Relationship Id="rId163" Type="http://schemas.openxmlformats.org/officeDocument/2006/relationships/hyperlink" Target="https://pravo-search.minjust.ru/bigs/showDocument.html?id=686D4B23-756A-4B77-B244-64B35A81FEB3" TargetMode="External"/><Relationship Id="rId184" Type="http://schemas.openxmlformats.org/officeDocument/2006/relationships/hyperlink" Target="https://pravo-search.minjust.ru/bigs/showDocument.html?id=360AEFCC-905D-49FA-835D-A5A70D14AD16" TargetMode="External"/><Relationship Id="rId219" Type="http://schemas.openxmlformats.org/officeDocument/2006/relationships/hyperlink" Target="https://pravo-search.minjust.ru/bigs/showDocument.html?id=D9B1E3D0-9E18-4A4B-9021-3AE84E05AF09" TargetMode="External"/><Relationship Id="rId370" Type="http://schemas.openxmlformats.org/officeDocument/2006/relationships/hyperlink" Target="https://pravo-search.minjust.ru/bigs/showDocument.html?id=CC281968-0B08-416C-BAB5-8CF9ADD4EE7B" TargetMode="External"/><Relationship Id="rId391" Type="http://schemas.openxmlformats.org/officeDocument/2006/relationships/hyperlink" Target="https://pravo-search.minjust.ru/bigs/showDocument.html?id=DD739637-8C42-4E7E-B125-147730413C44" TargetMode="External"/><Relationship Id="rId230" Type="http://schemas.openxmlformats.org/officeDocument/2006/relationships/hyperlink" Target="https://pravo-search.minjust.ru/bigs/zakon.scli.ru" TargetMode="External"/><Relationship Id="rId251" Type="http://schemas.openxmlformats.org/officeDocument/2006/relationships/hyperlink" Target="https://pravo-search.minjust.ru/bigs/showDocument.html?id=E87951C7-F600-4CB1-870F-9CF2E049ED3B" TargetMode="External"/><Relationship Id="rId25" Type="http://schemas.openxmlformats.org/officeDocument/2006/relationships/hyperlink" Target="https://pravo-search.minjust.ru/bigs/showDocument.html?id=873143D7-7EAE-4410-98DD-B964CB8CE381" TargetMode="External"/><Relationship Id="rId46" Type="http://schemas.openxmlformats.org/officeDocument/2006/relationships/hyperlink" Target="https://pravo-search.minjust.ru/bigs/showDocument.html?id=1EA15F77-A174-457D-871A-434BB99E01C5" TargetMode="External"/><Relationship Id="rId67" Type="http://schemas.openxmlformats.org/officeDocument/2006/relationships/hyperlink" Target="https://pravo-search.minjust.ru/bigs/showDocument.html?id=E87951C7-F600-4CB1-870F-9CF2E049ED3B" TargetMode="External"/><Relationship Id="rId272" Type="http://schemas.openxmlformats.org/officeDocument/2006/relationships/hyperlink" Target="https://pravo-search.minjust.ru/bigs/zakon.scli.ru" TargetMode="External"/><Relationship Id="rId293" Type="http://schemas.openxmlformats.org/officeDocument/2006/relationships/hyperlink" Target="https://pravo-search.minjust.ru/bigs/showDocument.html?id=56A59172-C8B0-4D17-A134-C46E52A85D89" TargetMode="External"/><Relationship Id="rId307" Type="http://schemas.openxmlformats.org/officeDocument/2006/relationships/hyperlink" Target="https://pravo-search.minjust.ru/bigs/showDocument.html?id=686D4B23-756A-4B77-B244-64B35A81FEB3" TargetMode="External"/><Relationship Id="rId328" Type="http://schemas.openxmlformats.org/officeDocument/2006/relationships/hyperlink" Target="https://pravo-search.minjust.ru/bigs/showDocument.html?id=56A59172-C8B0-4D17-A134-C46E52A85D89" TargetMode="External"/><Relationship Id="rId349" Type="http://schemas.openxmlformats.org/officeDocument/2006/relationships/hyperlink" Target="https://pravo-search.minjust.ru/bigs/portal.html" TargetMode="External"/><Relationship Id="rId88" Type="http://schemas.openxmlformats.org/officeDocument/2006/relationships/hyperlink" Target="https://pravo-search.minjust.ru/bigs/showDocument.html?id=A255BD3C-5CDA-474F-A08D-2486F0F09F04" TargetMode="External"/><Relationship Id="rId111" Type="http://schemas.openxmlformats.org/officeDocument/2006/relationships/hyperlink" Target="https://pravo-search.minjust.ru/bigs/showDocument.html?id=2A9DBCC0-9863-4978-BE88-829F03373B55" TargetMode="External"/><Relationship Id="rId132" Type="http://schemas.openxmlformats.org/officeDocument/2006/relationships/hyperlink" Target="https://pravo-search.minjust.ru/bigs/showDocument.html?id=2A9DBCC0-9863-4978-BE88-829F03373B55" TargetMode="External"/><Relationship Id="rId153" Type="http://schemas.openxmlformats.org/officeDocument/2006/relationships/hyperlink" Target="https://pravo-search.minjust.ru/bigs/showDocument.html?id=9B0190AE-8A46-461B-B4F6-ED76DD23A36F" TargetMode="External"/><Relationship Id="rId174" Type="http://schemas.openxmlformats.org/officeDocument/2006/relationships/hyperlink" Target="https://pravo-search.minjust.ru/bigs/showDocument.html?id=2A9DBCC0-9863-4978-BE88-829F03373B55" TargetMode="External"/><Relationship Id="rId195" Type="http://schemas.openxmlformats.org/officeDocument/2006/relationships/hyperlink" Target="https://pravo-search.minjust.ru/bigs/showDocument.html?id=A255BD3C-5CDA-474F-A08D-2486F0F09F04" TargetMode="External"/><Relationship Id="rId209" Type="http://schemas.openxmlformats.org/officeDocument/2006/relationships/hyperlink" Target="https://pravo-search.minjust.ru/bigs/zakon.scli.ru" TargetMode="External"/><Relationship Id="rId360" Type="http://schemas.openxmlformats.org/officeDocument/2006/relationships/hyperlink" Target="https://pravo-search.minjust.ru/bigs/showDocument.html?id=686D4B23-756A-4B77-B244-64B35A81FEB3" TargetMode="External"/><Relationship Id="rId381" Type="http://schemas.openxmlformats.org/officeDocument/2006/relationships/hyperlink" Target="https://pravo-search.minjust.ru/bigs/showDocument.html?id=2A9DBCC0-9863-4978-BE88-829F03373B55" TargetMode="External"/><Relationship Id="rId220" Type="http://schemas.openxmlformats.org/officeDocument/2006/relationships/hyperlink" Target="https://pravo-search.minjust.ru/bigs/showDocument.html?id=604B8DBE-7301-4B36-9CE6-A3609134CE44" TargetMode="External"/><Relationship Id="rId241" Type="http://schemas.openxmlformats.org/officeDocument/2006/relationships/hyperlink" Target="https://pravo-search.minjust.ru/bigs/showDocument.html?id=D9B1E3D0-9E18-4A4B-9021-3AE84E05AF09" TargetMode="External"/><Relationship Id="rId15" Type="http://schemas.openxmlformats.org/officeDocument/2006/relationships/hyperlink" Target="https://pravo-search.minjust.ru/bigs/showDocument.html?id=2A9DBCC0-9863-4978-BE88-829F03373B55" TargetMode="External"/><Relationship Id="rId36" Type="http://schemas.openxmlformats.org/officeDocument/2006/relationships/hyperlink" Target="https://pravo-search.minjust.ru/bigs/showDocument.html?id=686D4B23-756A-4B77-B244-64B35A81FEB3" TargetMode="External"/><Relationship Id="rId57" Type="http://schemas.openxmlformats.org/officeDocument/2006/relationships/hyperlink" Target="https://pravo-search.minjust.ru/bigs/showDocument.html?id=56A59172-C8B0-4D17-A134-C46E52A85D89" TargetMode="External"/><Relationship Id="rId262" Type="http://schemas.openxmlformats.org/officeDocument/2006/relationships/hyperlink" Target="https://pravo-search.minjust.ru/bigs/showDocument.html?id=62B175AB-A270-48B8-B4B5-F5EE8D363BE6" TargetMode="External"/><Relationship Id="rId283" Type="http://schemas.openxmlformats.org/officeDocument/2006/relationships/hyperlink" Target="https://pravo-search.minjust.ru/bigs/showDocument.html?id=62B175AB-A270-48B8-B4B5-F5EE8D363BE6" TargetMode="External"/><Relationship Id="rId318" Type="http://schemas.openxmlformats.org/officeDocument/2006/relationships/hyperlink" Target="https://pravo-search.minjust.ru/bigs/showDocument.html?id=DD739637-8C42-4E7E-B125-147730413C44" TargetMode="External"/><Relationship Id="rId339" Type="http://schemas.openxmlformats.org/officeDocument/2006/relationships/hyperlink" Target="https://pravo-search.minjust.ru/bigs/showDocument.html?id=A255BD3C-5CDA-474F-A08D-2486F0F09F04" TargetMode="External"/><Relationship Id="rId78" Type="http://schemas.openxmlformats.org/officeDocument/2006/relationships/hyperlink" Target="https://pravo-search.minjust.ru/bigs/showDocument.html?id=604B8DBE-7301-4B36-9CE6-A3609134CE44" TargetMode="External"/><Relationship Id="rId99" Type="http://schemas.openxmlformats.org/officeDocument/2006/relationships/hyperlink" Target="https://pravo-search.minjust.ru/bigs/showDocument.html?id=686D4B23-756A-4B77-B244-64B35A81FEB3" TargetMode="External"/><Relationship Id="rId101" Type="http://schemas.openxmlformats.org/officeDocument/2006/relationships/hyperlink" Target="https://pravo-search.minjust.ru/bigs/showDocument.html?id=D9B1E3D0-9E18-4A4B-9021-3AE84E05AF09" TargetMode="External"/><Relationship Id="rId122" Type="http://schemas.openxmlformats.org/officeDocument/2006/relationships/hyperlink" Target="https://pravo-search.minjust.ru/bigs/showDocument.html?id=686D4B23-756A-4B77-B244-64B35A81FEB3" TargetMode="External"/><Relationship Id="rId143" Type="http://schemas.openxmlformats.org/officeDocument/2006/relationships/hyperlink" Target="https://pravo-search.minjust.ru/bigs/showDocument.html?id=686D4B23-756A-4B77-B244-64B35A81FEB3" TargetMode="External"/><Relationship Id="rId164" Type="http://schemas.openxmlformats.org/officeDocument/2006/relationships/hyperlink" Target="https://pravo-search.minjust.ru/bigs/showDocument.html?id=DD739637-8C42-4E7E-B125-147730413C44" TargetMode="External"/><Relationship Id="rId185" Type="http://schemas.openxmlformats.org/officeDocument/2006/relationships/hyperlink" Target="https://pravo-search.minjust.ru/bigs/showDocument.html?id=A255BD3C-5CDA-474F-A08D-2486F0F09F04" TargetMode="External"/><Relationship Id="rId350" Type="http://schemas.openxmlformats.org/officeDocument/2006/relationships/hyperlink" Target="https://pravo-search.minjust.ru/bigs/showDocument.html?id=56A59172-C8B0-4D17-A134-C46E52A85D89" TargetMode="External"/><Relationship Id="rId371" Type="http://schemas.openxmlformats.org/officeDocument/2006/relationships/hyperlink" Target="https://pravo-search.minjust.ru/bigs/showDocument.html?id=62B175AB-A270-48B8-B4B5-F5EE8D363BE6" TargetMode="External"/><Relationship Id="rId9" Type="http://schemas.openxmlformats.org/officeDocument/2006/relationships/hyperlink" Target="https://pravo-search.minjust.ru/bigs/showDocument.html?id=D9B1E3D0-9E18-4A4B-9021-3AE84E05AF09" TargetMode="External"/><Relationship Id="rId210" Type="http://schemas.openxmlformats.org/officeDocument/2006/relationships/hyperlink" Target="https://pravo-search.minjust.ru/bigs/showDocument.html?id=360AEFCC-905D-49FA-835D-A5A70D14AD16" TargetMode="External"/><Relationship Id="rId392" Type="http://schemas.openxmlformats.org/officeDocument/2006/relationships/fontTable" Target="fontTable.xml"/><Relationship Id="rId26" Type="http://schemas.openxmlformats.org/officeDocument/2006/relationships/hyperlink" Target="https://pravo-search.minjust.ru/bigs/showDocument.html?id=1D9F350F-9855-4FFC-8004-4B42D752501E" TargetMode="External"/><Relationship Id="rId231" Type="http://schemas.openxmlformats.org/officeDocument/2006/relationships/hyperlink" Target="https://pravo-search.minjust.ru/bigs/showDocument.html?id=E87951C7-F600-4CB1-870F-9CF2E049ED3B" TargetMode="External"/><Relationship Id="rId252" Type="http://schemas.openxmlformats.org/officeDocument/2006/relationships/hyperlink" Target="https://pravo-search.minjust.ru/bigs/showDocument.html?id=D9B1E3D0-9E18-4A4B-9021-3AE84E05AF09" TargetMode="External"/><Relationship Id="rId273" Type="http://schemas.openxmlformats.org/officeDocument/2006/relationships/hyperlink" Target="https://pravo-search.minjust.ru/bigs/showDocument.html?id=729EF1C7-2F67-40C5-BA69-9C706534EB02" TargetMode="External"/><Relationship Id="rId294" Type="http://schemas.openxmlformats.org/officeDocument/2006/relationships/hyperlink" Target="https://pravo-search.minjust.ru/bigs/showDocument.html?id=360AEFCC-905D-49FA-835D-A5A70D14AD16" TargetMode="External"/><Relationship Id="rId308" Type="http://schemas.openxmlformats.org/officeDocument/2006/relationships/hyperlink" Target="https://pravo-search.minjust.ru/bigs/showDocument.html?id=E87951C7-F600-4CB1-870F-9CF2E049ED3B" TargetMode="External"/><Relationship Id="rId329" Type="http://schemas.openxmlformats.org/officeDocument/2006/relationships/hyperlink" Target="https://pravo-search.minjust.ru/bigs/showDocument.html?id=360AEFCC-905D-49FA-835D-A5A70D14AD16" TargetMode="External"/><Relationship Id="rId47" Type="http://schemas.openxmlformats.org/officeDocument/2006/relationships/hyperlink" Target="https://pravo-search.minjust.ru/bigs/showDocument.html?id=9B0190AE-8A46-461B-B4F6-ED76DD23A36F" TargetMode="External"/><Relationship Id="rId68" Type="http://schemas.openxmlformats.org/officeDocument/2006/relationships/hyperlink" Target="https://pravo-search.minjust.ru/bigs/showDocument.html?id=D9B1E3D0-9E18-4A4B-9021-3AE84E05AF09" TargetMode="External"/><Relationship Id="rId89" Type="http://schemas.openxmlformats.org/officeDocument/2006/relationships/hyperlink" Target="https://pravo-search.minjust.ru/bigs/showDocument.html?id=D9B1E3D0-9E18-4A4B-9021-3AE84E05AF09" TargetMode="External"/><Relationship Id="rId112" Type="http://schemas.openxmlformats.org/officeDocument/2006/relationships/hyperlink" Target="https://pravo-search.minjust.ru/bigs/showDocument.html?id=2A9DBCC0-9863-4978-BE88-829F03373B55" TargetMode="External"/><Relationship Id="rId133" Type="http://schemas.openxmlformats.org/officeDocument/2006/relationships/hyperlink" Target="https://pravo-search.minjust.ru/bigs/showDocument.html?id=93AE1671-D06E-49F1-A38A-545B8E1D30F7" TargetMode="External"/><Relationship Id="rId154" Type="http://schemas.openxmlformats.org/officeDocument/2006/relationships/hyperlink" Target="https://pravo-search.minjust.ru/bigs/showDocument.html?id=686D4B23-756A-4B77-B244-64B35A81FEB3" TargetMode="External"/><Relationship Id="rId175" Type="http://schemas.openxmlformats.org/officeDocument/2006/relationships/hyperlink" Target="https://pravo-search.minjust.ru/bigs/showDocument.html?id=9AA48369-618A-4BB4-B4B8-AE15F2B7EBF6" TargetMode="External"/><Relationship Id="rId340" Type="http://schemas.openxmlformats.org/officeDocument/2006/relationships/hyperlink" Target="https://pravo-search.minjust.ru/bigs/showDocument.html?id=CC281968-0B08-416C-BAB5-8CF9ADD4EE7B" TargetMode="External"/><Relationship Id="rId361" Type="http://schemas.openxmlformats.org/officeDocument/2006/relationships/hyperlink" Target="https://pravo-search.minjust.ru/bigs/showDocument.html?id=E87951C7-F600-4CB1-870F-9CF2E049ED3B" TargetMode="External"/><Relationship Id="rId196" Type="http://schemas.openxmlformats.org/officeDocument/2006/relationships/hyperlink" Target="https://pravo-search.minjust.ru/bigs/showDocument.html?id=A255BD3C-5CDA-474F-A08D-2486F0F09F04" TargetMode="External"/><Relationship Id="rId200" Type="http://schemas.openxmlformats.org/officeDocument/2006/relationships/hyperlink" Target="https://pravo-search.minjust.ru/bigs/showDocument.html?id=56A59172-C8B0-4D17-A134-C46E52A85D89" TargetMode="External"/><Relationship Id="rId382" Type="http://schemas.openxmlformats.org/officeDocument/2006/relationships/hyperlink" Target="https://pravo-search.minjust.ru/bigs/showDocument.html?id=2A9DBCC0-9863-4978-BE88-829F03373B55" TargetMode="External"/><Relationship Id="rId16" Type="http://schemas.openxmlformats.org/officeDocument/2006/relationships/hyperlink" Target="https://pravo-search.minjust.ru/bigs/showDocument.html?id=E87951C7-F600-4CB1-870F-9CF2E049ED3B" TargetMode="External"/><Relationship Id="rId221" Type="http://schemas.openxmlformats.org/officeDocument/2006/relationships/hyperlink" Target="https://pravo-search.minjust.ru/bigs/showDocument.html?id=360AEFCC-905D-49FA-835D-A5A70D14AD16" TargetMode="External"/><Relationship Id="rId242" Type="http://schemas.openxmlformats.org/officeDocument/2006/relationships/hyperlink" Target="https://pravo-search.minjust.ru/bigs/showDocument.html?id=360AEFCC-905D-49FA-835D-A5A70D14AD16" TargetMode="External"/><Relationship Id="rId263" Type="http://schemas.openxmlformats.org/officeDocument/2006/relationships/hyperlink" Target="https://pravo-search.minjust.ru/bigs/showDocument.html?id=604B8DBE-7301-4B36-9CE6-A3609134CE44" TargetMode="External"/><Relationship Id="rId284" Type="http://schemas.openxmlformats.org/officeDocument/2006/relationships/hyperlink" Target="https://pravo-search.minjust.ru/bigs/showDocument.html?id=2A9DBCC0-9863-4978-BE88-829F03373B55" TargetMode="External"/><Relationship Id="rId319" Type="http://schemas.openxmlformats.org/officeDocument/2006/relationships/hyperlink" Target="https://pravo-search.minjust.ru/bigs/showDocument.html?id=686D4B23-756A-4B77-B244-64B35A81FEB3" TargetMode="External"/><Relationship Id="rId37" Type="http://schemas.openxmlformats.org/officeDocument/2006/relationships/hyperlink" Target="https://pravo-search.minjust.ru/bigs/showDocument.html?id=2A9DBCC0-9863-4978-BE88-829F03373B55" TargetMode="External"/><Relationship Id="rId58" Type="http://schemas.openxmlformats.org/officeDocument/2006/relationships/hyperlink" Target="https://pravo-search.minjust.ru/bigs/showDocument.html?id=CC281968-0B08-416C-BAB5-8CF9ADD4EE7B" TargetMode="External"/><Relationship Id="rId79" Type="http://schemas.openxmlformats.org/officeDocument/2006/relationships/hyperlink" Target="https://pravo-search.minjust.ru/bigs/showDocument.html?id=A255BD3C-5CDA-474F-A08D-2486F0F09F04" TargetMode="External"/><Relationship Id="rId102" Type="http://schemas.openxmlformats.org/officeDocument/2006/relationships/hyperlink" Target="https://pravo-search.minjust.ru/bigs/showDocument.html?id=360AEFCC-905D-49FA-835D-A5A70D14AD16" TargetMode="External"/><Relationship Id="rId123" Type="http://schemas.openxmlformats.org/officeDocument/2006/relationships/hyperlink" Target="https://pravo-search.minjust.ru/bigs/showDocument.html?id=360AEFCC-905D-49FA-835D-A5A70D14AD16" TargetMode="External"/><Relationship Id="rId144" Type="http://schemas.openxmlformats.org/officeDocument/2006/relationships/hyperlink" Target="https://pravo-search.minjust.ru/bigs/showDocument.html?id=2A9DBCC0-9863-4978-BE88-829F03373B55" TargetMode="External"/><Relationship Id="rId330" Type="http://schemas.openxmlformats.org/officeDocument/2006/relationships/hyperlink" Target="https://pravo-search.minjust.ru/bigs/showDocument.html?id=A255BD3C-5CDA-474F-A08D-2486F0F09F04" TargetMode="External"/><Relationship Id="rId90" Type="http://schemas.openxmlformats.org/officeDocument/2006/relationships/hyperlink" Target="https://pravo-search.minjust.ru/bigs/showDocument.html?id=8F21B21C-A408-42C4-B9FE-A939B863C84A" TargetMode="External"/><Relationship Id="rId165" Type="http://schemas.openxmlformats.org/officeDocument/2006/relationships/hyperlink" Target="https://pravo-search.minjust.ru/bigs/showDocument.html?id=604B8DBE-7301-4B36-9CE6-A3609134CE44" TargetMode="External"/><Relationship Id="rId186" Type="http://schemas.openxmlformats.org/officeDocument/2006/relationships/hyperlink" Target="https://pravo-search.minjust.ru/bigs/showDocument.html?id=93AE1671-D06E-49F1-A38A-545B8E1D30F7" TargetMode="External"/><Relationship Id="rId351" Type="http://schemas.openxmlformats.org/officeDocument/2006/relationships/hyperlink" Target="https://pravo-search.minjust.ru/bigs/showDocument.html?id=360AEFCC-905D-49FA-835D-A5A70D14AD16" TargetMode="External"/><Relationship Id="rId372" Type="http://schemas.openxmlformats.org/officeDocument/2006/relationships/hyperlink" Target="https://pravo-search.minjust.ru/bigs/showDocument.html?id=A255BD3C-5CDA-474F-A08D-2486F0F09F04" TargetMode="External"/><Relationship Id="rId393" Type="http://schemas.openxmlformats.org/officeDocument/2006/relationships/theme" Target="theme/theme1.xml"/><Relationship Id="rId211" Type="http://schemas.openxmlformats.org/officeDocument/2006/relationships/hyperlink" Target="https://pravo-search.minjust.ru/bigs/showDocument.html?id=729EF1C7-2F67-40C5-BA69-9C706534EB02" TargetMode="External"/><Relationship Id="rId232" Type="http://schemas.openxmlformats.org/officeDocument/2006/relationships/hyperlink" Target="https://pravo-search.minjust.ru/bigs/showDocument.html?id=2A9DBCC0-9863-4978-BE88-829F03373B55" TargetMode="External"/><Relationship Id="rId253" Type="http://schemas.openxmlformats.org/officeDocument/2006/relationships/hyperlink" Target="https://pravo-search.minjust.ru/bigs/showDocument.html?id=2A9DBCC0-9863-4978-BE88-829F03373B55" TargetMode="External"/><Relationship Id="rId274" Type="http://schemas.openxmlformats.org/officeDocument/2006/relationships/hyperlink" Target="https://pravo-search.minjust.ru/bigs/showDocument.html?id=62B175AB-A270-48B8-B4B5-F5EE8D363BE6" TargetMode="External"/><Relationship Id="rId295" Type="http://schemas.openxmlformats.org/officeDocument/2006/relationships/hyperlink" Target="https://pravo-search.minjust.ru/bigs/showDocument.html?id=686D4B23-756A-4B77-B244-64B35A81FEB3" TargetMode="External"/><Relationship Id="rId309" Type="http://schemas.openxmlformats.org/officeDocument/2006/relationships/hyperlink" Target="https://pravo-search.minjust.ru/bigs/zakon.scli.ru" TargetMode="External"/><Relationship Id="rId27" Type="http://schemas.openxmlformats.org/officeDocument/2006/relationships/hyperlink" Target="https://pravo-search.minjust.ru/bigs/showDocument.html?id=1D9F350F-9855-4FFC-8004-4B42D752501E" TargetMode="External"/><Relationship Id="rId48" Type="http://schemas.openxmlformats.org/officeDocument/2006/relationships/hyperlink" Target="https://pravo-search.minjust.ru/bigs/showDocument.html?id=4EA818D3-D322-4874-9C2F-DBD573AC9E83" TargetMode="External"/><Relationship Id="rId69" Type="http://schemas.openxmlformats.org/officeDocument/2006/relationships/hyperlink" Target="https://pravo-search.minjust.ru/bigs/showDocument.html?id=360AEFCC-905D-49FA-835D-A5A70D14AD16" TargetMode="External"/><Relationship Id="rId113" Type="http://schemas.openxmlformats.org/officeDocument/2006/relationships/hyperlink" Target="https://pravo-search.minjust.ru/bigs/portal.html" TargetMode="External"/><Relationship Id="rId134" Type="http://schemas.openxmlformats.org/officeDocument/2006/relationships/hyperlink" Target="https://pravo-search.minjust.ru/bigs/showDocument.html?id=2A9DBCC0-9863-4978-BE88-829F03373B55" TargetMode="External"/><Relationship Id="rId320" Type="http://schemas.openxmlformats.org/officeDocument/2006/relationships/hyperlink" Target="https://pravo-search.minjust.ru/bigs/showDocument.html?id=1EA15F77-A174-457D-871A-434BB99E01C5" TargetMode="External"/><Relationship Id="rId80" Type="http://schemas.openxmlformats.org/officeDocument/2006/relationships/hyperlink" Target="https://pravo-search.minjust.ru/bigs/showDocument.html?id=A255BD3C-5CDA-474F-A08D-2486F0F09F04" TargetMode="External"/><Relationship Id="rId155" Type="http://schemas.openxmlformats.org/officeDocument/2006/relationships/hyperlink" Target="https://pravo-search.minjust.ru/bigs/showDocument.html?id=729EF1C7-2F67-40C5-BA69-9C706534EB02" TargetMode="External"/><Relationship Id="rId176" Type="http://schemas.openxmlformats.org/officeDocument/2006/relationships/hyperlink" Target="https://pravo-search.minjust.ru/bigs/showDocument.html?id=686D4B23-756A-4B77-B244-64B35A81FEB3" TargetMode="External"/><Relationship Id="rId197" Type="http://schemas.openxmlformats.org/officeDocument/2006/relationships/hyperlink" Target="https://pravo-search.minjust.ru/bigs/showDocument.html?id=A255BD3C-5CDA-474F-A08D-2486F0F09F04" TargetMode="External"/><Relationship Id="rId341" Type="http://schemas.openxmlformats.org/officeDocument/2006/relationships/hyperlink" Target="https://pravo-search.minjust.ru/bigs/showDocument.html?id=604B8DBE-7301-4B36-9CE6-A3609134CE44" TargetMode="External"/><Relationship Id="rId362" Type="http://schemas.openxmlformats.org/officeDocument/2006/relationships/hyperlink" Target="https://pravo-search.minjust.ru/bigs/zakon.scli.ru" TargetMode="External"/><Relationship Id="rId383" Type="http://schemas.openxmlformats.org/officeDocument/2006/relationships/hyperlink" Target="https://pravo-search.minjust.ru/bigs/showDocument.html?id=360AEFCC-905D-49FA-835D-A5A70D14AD16" TargetMode="External"/><Relationship Id="rId201" Type="http://schemas.openxmlformats.org/officeDocument/2006/relationships/hyperlink" Target="https://pravo-search.minjust.ru/bigs/showDocument.html?id=2A9DBCC0-9863-4978-BE88-829F03373B55" TargetMode="External"/><Relationship Id="rId222" Type="http://schemas.openxmlformats.org/officeDocument/2006/relationships/hyperlink" Target="https://pravo-search.minjust.ru/bigs/showDocument.html?id=604B8DBE-7301-4B36-9CE6-A3609134CE44" TargetMode="External"/><Relationship Id="rId243" Type="http://schemas.openxmlformats.org/officeDocument/2006/relationships/hyperlink" Target="https://pravo-search.minjust.ru/bigs/showDocument.html?id=DD739637-8C42-4E7E-B125-147730413C44" TargetMode="External"/><Relationship Id="rId264" Type="http://schemas.openxmlformats.org/officeDocument/2006/relationships/hyperlink" Target="https://pravo-search.minjust.ru/bigs/showDocument.html?id=A255BD3C-5CDA-474F-A08D-2486F0F09F04" TargetMode="External"/><Relationship Id="rId285" Type="http://schemas.openxmlformats.org/officeDocument/2006/relationships/hyperlink" Target="https://pravo-search.minjust.ru/bigs/showDocument.html?id=873143D7-7EAE-4410-98DD-B964CB8CE381" TargetMode="External"/><Relationship Id="rId17" Type="http://schemas.openxmlformats.org/officeDocument/2006/relationships/hyperlink" Target="https://pravo-search.minjust.ru/bigs/showDocument.html?id=4EA818D3-D322-4874-9C2F-DBD573AC9E83" TargetMode="External"/><Relationship Id="rId38" Type="http://schemas.openxmlformats.org/officeDocument/2006/relationships/hyperlink" Target="https://pravo-search.minjust.ru/bigs/showDocument.html?id=686D4B23-756A-4B77-B244-64B35A81FEB3" TargetMode="External"/><Relationship Id="rId59" Type="http://schemas.openxmlformats.org/officeDocument/2006/relationships/hyperlink" Target="https://pravo-search.minjust.ru/bigs/showDocument.html?id=A255BD3C-5CDA-474F-A08D-2486F0F09F04" TargetMode="External"/><Relationship Id="rId103" Type="http://schemas.openxmlformats.org/officeDocument/2006/relationships/hyperlink" Target="https://pravo-search.minjust.ru/bigs/showDocument.html?id=686D4B23-756A-4B77-B244-64B35A81FEB3" TargetMode="External"/><Relationship Id="rId124" Type="http://schemas.openxmlformats.org/officeDocument/2006/relationships/hyperlink" Target="https://pravo-search.minjust.ru/bigs/showDocument.html?id=D9B1E3D0-9E18-4A4B-9021-3AE84E05AF09" TargetMode="External"/><Relationship Id="rId310" Type="http://schemas.openxmlformats.org/officeDocument/2006/relationships/hyperlink" Target="https://pravo-search.minjust.ru/bigs/showDocument.html?id=686D4B23-756A-4B77-B244-64B35A81FEB3" TargetMode="External"/><Relationship Id="rId70" Type="http://schemas.openxmlformats.org/officeDocument/2006/relationships/hyperlink" Target="https://pravo-search.minjust.ru/bigs/showDocument.html?id=7E818409-10FF-4160-BC3E-131F5E9B60AD" TargetMode="External"/><Relationship Id="rId91" Type="http://schemas.openxmlformats.org/officeDocument/2006/relationships/hyperlink" Target="https://pravo-search.minjust.ru/bigs/showDocument.html?id=686D4B23-756A-4B77-B244-64B35A81FEB3" TargetMode="External"/><Relationship Id="rId145" Type="http://schemas.openxmlformats.org/officeDocument/2006/relationships/hyperlink" Target="https://pravo-search.minjust.ru/bigs/showDocument.html?id=686D4B23-756A-4B77-B244-64B35A81FEB3" TargetMode="External"/><Relationship Id="rId166" Type="http://schemas.openxmlformats.org/officeDocument/2006/relationships/hyperlink" Target="https://pravo-search.minjust.ru/bigs/showDocument.html?id=604B8DBE-7301-4B36-9CE6-A3609134CE44" TargetMode="External"/><Relationship Id="rId187" Type="http://schemas.openxmlformats.org/officeDocument/2006/relationships/hyperlink" Target="https://pravo-search.minjust.ru/bigs/showDocument.html?id=A255BD3C-5CDA-474F-A08D-2486F0F09F04" TargetMode="External"/><Relationship Id="rId331" Type="http://schemas.openxmlformats.org/officeDocument/2006/relationships/hyperlink" Target="https://pravo-search.minjust.ru/bigs/showDocument.html?id=A255BD3C-5CDA-474F-A08D-2486F0F09F04" TargetMode="External"/><Relationship Id="rId352" Type="http://schemas.openxmlformats.org/officeDocument/2006/relationships/hyperlink" Target="https://pravo-search.minjust.ru/bigs/showDocument.html?id=7E818409-10FF-4160-BC3E-131F5E9B60AD" TargetMode="External"/><Relationship Id="rId373" Type="http://schemas.openxmlformats.org/officeDocument/2006/relationships/hyperlink" Target="https://pravo-search.minjust.ru/bigs/showDocument.html?id=3ACFB43A-A1A0-40D5-B920-F8C4EBDFE2F1" TargetMode="External"/><Relationship Id="rId1" Type="http://schemas.openxmlformats.org/officeDocument/2006/relationships/styles" Target="styles.xml"/><Relationship Id="rId212" Type="http://schemas.openxmlformats.org/officeDocument/2006/relationships/hyperlink" Target="https://pravo-search.minjust.ru/bigs/showDocument.html?id=DD739637-8C42-4E7E-B125-147730413C44" TargetMode="External"/><Relationship Id="rId233" Type="http://schemas.openxmlformats.org/officeDocument/2006/relationships/hyperlink" Target="https://pravo-search.minjust.ru/bigs/showDocument.html?id=7E818409-10FF-4160-BC3E-131F5E9B60AD" TargetMode="External"/><Relationship Id="rId254" Type="http://schemas.openxmlformats.org/officeDocument/2006/relationships/hyperlink" Target="https://pravo-search.minjust.ru/bigs/showDocument.html?id=686D4B23-756A-4B77-B244-64B35A81FEB3" TargetMode="External"/><Relationship Id="rId28" Type="http://schemas.openxmlformats.org/officeDocument/2006/relationships/hyperlink" Target="https://pravo-search.minjust.ru/bigs/showDocument.html?id=1D9F350F-9855-4FFC-8004-4B42D752501E" TargetMode="External"/><Relationship Id="rId49" Type="http://schemas.openxmlformats.org/officeDocument/2006/relationships/hyperlink" Target="https://pravo-search.minjust.ru/bigs/showDocument.html?id=604B8DBE-7301-4B36-9CE6-A3609134CE44" TargetMode="External"/><Relationship Id="rId114" Type="http://schemas.openxmlformats.org/officeDocument/2006/relationships/hyperlink" Target="https://pravo-search.minjust.ru/bigs/portal.html" TargetMode="External"/><Relationship Id="rId275" Type="http://schemas.openxmlformats.org/officeDocument/2006/relationships/hyperlink" Target="https://pravo-search.minjust.ru/bigs/showDocument.html?id=1D9F350F-9855-4FFC-8004-4B42D752501E" TargetMode="External"/><Relationship Id="rId296" Type="http://schemas.openxmlformats.org/officeDocument/2006/relationships/hyperlink" Target="https://pravo-search.minjust.ru/bigs/showDocument.html?id=686D4B23-756A-4B77-B244-64B35A81FEB3" TargetMode="External"/><Relationship Id="rId300" Type="http://schemas.openxmlformats.org/officeDocument/2006/relationships/hyperlink" Target="https://pravo-search.minjust.ru/bigs/showDocument.html?id=62B175AB-A270-48B8-B4B5-F5EE8D363BE6" TargetMode="External"/><Relationship Id="rId60" Type="http://schemas.openxmlformats.org/officeDocument/2006/relationships/hyperlink" Target="https://pravo-search.minjust.ru/bigs/showDocument.html?id=D9B1E3D0-9E18-4A4B-9021-3AE84E05AF09" TargetMode="External"/><Relationship Id="rId81" Type="http://schemas.openxmlformats.org/officeDocument/2006/relationships/hyperlink" Target="https://pravo-search.minjust.ru/bigs/showDocument.html?id=2A9DBCC0-9863-4978-BE88-829F03373B55" TargetMode="External"/><Relationship Id="rId135" Type="http://schemas.openxmlformats.org/officeDocument/2006/relationships/hyperlink" Target="https://pravo-search.minjust.ru/bigs/showDocument.html?id=E87951C7-F600-4CB1-870F-9CF2E049ED3B" TargetMode="External"/><Relationship Id="rId156" Type="http://schemas.openxmlformats.org/officeDocument/2006/relationships/hyperlink" Target="https://pravo-search.minjust.ru/bigs/showDocument.html?id=729EF1C7-2F67-40C5-BA69-9C706534EB02" TargetMode="External"/><Relationship Id="rId177" Type="http://schemas.openxmlformats.org/officeDocument/2006/relationships/hyperlink" Target="https://pravo-search.minjust.ru/bigs/zakon.scli.ru" TargetMode="External"/><Relationship Id="rId198" Type="http://schemas.openxmlformats.org/officeDocument/2006/relationships/hyperlink" Target="https://pravo-search.minjust.ru/bigs/showDocument.html?id=360AEFCC-905D-49FA-835D-A5A70D14AD16" TargetMode="External"/><Relationship Id="rId321" Type="http://schemas.openxmlformats.org/officeDocument/2006/relationships/hyperlink" Target="https://pravo-search.minjust.ru/bigs/showDocument.html?id=A255BD3C-5CDA-474F-A08D-2486F0F09F04" TargetMode="External"/><Relationship Id="rId342" Type="http://schemas.openxmlformats.org/officeDocument/2006/relationships/hyperlink" Target="https://pravo-search.minjust.ru/bigs/showDocument.html?id=686D4B23-756A-4B77-B244-64B35A81FEB3" TargetMode="External"/><Relationship Id="rId363" Type="http://schemas.openxmlformats.org/officeDocument/2006/relationships/hyperlink" Target="https://pravo-search.minjust.ru/bigs/zakon.scli.ru" TargetMode="External"/><Relationship Id="rId384" Type="http://schemas.openxmlformats.org/officeDocument/2006/relationships/hyperlink" Target="https://pravo-search.minjust.ru/bigs/showDocument.html?id=2A9DBCC0-9863-4978-BE88-829F03373B55" TargetMode="External"/><Relationship Id="rId202" Type="http://schemas.openxmlformats.org/officeDocument/2006/relationships/hyperlink" Target="https://pravo-search.minjust.ru/bigs/showDocument.html?id=93AE1671-D06E-49F1-A38A-545B8E1D30F7" TargetMode="External"/><Relationship Id="rId223" Type="http://schemas.openxmlformats.org/officeDocument/2006/relationships/hyperlink" Target="https://pravo-search.minjust.ru/bigs/showDocument.html?id=62B175AB-A270-48B8-B4B5-F5EE8D363BE6" TargetMode="External"/><Relationship Id="rId244" Type="http://schemas.openxmlformats.org/officeDocument/2006/relationships/hyperlink" Target="https://pravo-search.minjust.ru/bigs/showDocument.html?id=360AEFCC-905D-49FA-835D-A5A70D14AD16" TargetMode="External"/><Relationship Id="rId18" Type="http://schemas.openxmlformats.org/officeDocument/2006/relationships/hyperlink" Target="https://pravo-search.minjust.ru/bigs/showDocument.html?id=9B0190AE-8A46-461B-B4F6-ED76DD23A36F" TargetMode="External"/><Relationship Id="rId39" Type="http://schemas.openxmlformats.org/officeDocument/2006/relationships/hyperlink" Target="https://pravo-search.minjust.ru/bigs/showDocument.html?id=E87951C7-F600-4CB1-870F-9CF2E049ED3B" TargetMode="External"/><Relationship Id="rId265" Type="http://schemas.openxmlformats.org/officeDocument/2006/relationships/hyperlink" Target="https://pravo-search.minjust.ru/bigs/showDocument.html?id=360AEFCC-905D-49FA-835D-A5A70D14AD16" TargetMode="External"/><Relationship Id="rId286" Type="http://schemas.openxmlformats.org/officeDocument/2006/relationships/hyperlink" Target="https://pravo-search.minjust.ru/bigs/showDocument.html?id=62B175AB-A270-48B8-B4B5-F5EE8D363BE6" TargetMode="External"/><Relationship Id="rId50" Type="http://schemas.openxmlformats.org/officeDocument/2006/relationships/hyperlink" Target="https://pravo-search.minjust.ru/bigs/showDocument.html?id=4EA818D3-D322-4874-9C2F-DBD573AC9E83" TargetMode="External"/><Relationship Id="rId104" Type="http://schemas.openxmlformats.org/officeDocument/2006/relationships/hyperlink" Target="https://pravo-search.minjust.ru/bigs/showDocument.html?id=360AEFCC-905D-49FA-835D-A5A70D14AD16" TargetMode="External"/><Relationship Id="rId125" Type="http://schemas.openxmlformats.org/officeDocument/2006/relationships/hyperlink" Target="https://pravo-search.minjust.ru/bigs/showDocument.html?id=D9B1E3D0-9E18-4A4B-9021-3AE84E05AF09" TargetMode="External"/><Relationship Id="rId146" Type="http://schemas.openxmlformats.org/officeDocument/2006/relationships/hyperlink" Target="https://pravo-search.minjust.ru/bigs/showDocument.html?id=2A9DBCC0-9863-4978-BE88-829F03373B55" TargetMode="External"/><Relationship Id="rId167" Type="http://schemas.openxmlformats.org/officeDocument/2006/relationships/hyperlink" Target="https://pravo-search.minjust.ru/bigs/showDocument.html?id=9B0190AE-8A46-461B-B4F6-ED76DD23A36F" TargetMode="External"/><Relationship Id="rId188" Type="http://schemas.openxmlformats.org/officeDocument/2006/relationships/hyperlink" Target="https://pravo-search.minjust.ru/bigs/showDocument.html?id=A255BD3C-5CDA-474F-A08D-2486F0F09F04" TargetMode="External"/><Relationship Id="rId311" Type="http://schemas.openxmlformats.org/officeDocument/2006/relationships/hyperlink" Target="https://pravo-search.minjust.ru/bigs/showDocument.html?id=729EF1C7-2F67-40C5-BA69-9C706534EB02" TargetMode="External"/><Relationship Id="rId332" Type="http://schemas.openxmlformats.org/officeDocument/2006/relationships/hyperlink" Target="https://pravo-search.minjust.ru/bigs/showDocument.html?id=360AEFCC-905D-49FA-835D-A5A70D14AD16" TargetMode="External"/><Relationship Id="rId353" Type="http://schemas.openxmlformats.org/officeDocument/2006/relationships/hyperlink" Target="https://pravo-search.minjust.ru/bigs/showDocument.html?id=360AEFCC-905D-49FA-835D-A5A70D14AD16" TargetMode="External"/><Relationship Id="rId374" Type="http://schemas.openxmlformats.org/officeDocument/2006/relationships/hyperlink" Target="https://pravo-search.minjust.ru/bigs/showDocument.html?id=A255BD3C-5CDA-474F-A08D-2486F0F09F04" TargetMode="External"/><Relationship Id="rId71" Type="http://schemas.openxmlformats.org/officeDocument/2006/relationships/hyperlink" Target="https://pravo-search.minjust.ru/bigs/showDocument.html?id=604B8DBE-7301-4B36-9CE6-A3609134CE44" TargetMode="External"/><Relationship Id="rId92" Type="http://schemas.openxmlformats.org/officeDocument/2006/relationships/hyperlink" Target="https://pravo-search.minjust.ru/bigs/showDocument.html?id=360AEFCC-905D-49FA-835D-A5A70D14AD16" TargetMode="External"/><Relationship Id="rId213" Type="http://schemas.openxmlformats.org/officeDocument/2006/relationships/hyperlink" Target="https://pravo-search.minjust.ru/bigs/showDocument.html?id=2A9DBCC0-9863-4978-BE88-829F03373B55" TargetMode="External"/><Relationship Id="rId234" Type="http://schemas.openxmlformats.org/officeDocument/2006/relationships/hyperlink" Target="https://pravo-search.minjust.ru/bigs/showDocument.html?id=E87951C7-F600-4CB1-870F-9CF2E049ED3B" TargetMode="External"/><Relationship Id="rId2" Type="http://schemas.openxmlformats.org/officeDocument/2006/relationships/settings" Target="settings.xml"/><Relationship Id="rId29" Type="http://schemas.openxmlformats.org/officeDocument/2006/relationships/hyperlink" Target="https://pravo-search.minjust.ru/bigs/showDocument.html?id=686D4B23-756A-4B77-B244-64B35A81FEB3" TargetMode="External"/><Relationship Id="rId255" Type="http://schemas.openxmlformats.org/officeDocument/2006/relationships/hyperlink" Target="https://pravo-search.minjust.ru/bigs/showDocument.html?id=360AEFCC-905D-49FA-835D-A5A70D14AD16" TargetMode="External"/><Relationship Id="rId276" Type="http://schemas.openxmlformats.org/officeDocument/2006/relationships/hyperlink" Target="https://pravo-search.minjust.ru/bigs/showDocument.html?id=93AE1671-D06E-49F1-A38A-545B8E1D30F7" TargetMode="External"/><Relationship Id="rId297" Type="http://schemas.openxmlformats.org/officeDocument/2006/relationships/hyperlink" Target="https://pravo-search.minjust.ru/bigs/showDocument.html?id=360AEFCC-905D-49FA-835D-A5A70D14AD16" TargetMode="External"/><Relationship Id="rId40" Type="http://schemas.openxmlformats.org/officeDocument/2006/relationships/hyperlink" Target="https://pravo-search.minjust.ru/bigs/showDocument.html?id=1EA15F77-A174-457D-871A-434BB99E01C5" TargetMode="External"/><Relationship Id="rId115" Type="http://schemas.openxmlformats.org/officeDocument/2006/relationships/hyperlink" Target="https://pravo-search.minjust.ru/bigs/portal.html" TargetMode="External"/><Relationship Id="rId136" Type="http://schemas.openxmlformats.org/officeDocument/2006/relationships/hyperlink" Target="https://pravo-search.minjust.ru/bigs/zakon.scli.ru" TargetMode="External"/><Relationship Id="rId157" Type="http://schemas.openxmlformats.org/officeDocument/2006/relationships/hyperlink" Target="https://pravo-search.minjust.ru/bigs/showDocument.html?id=729EF1C7-2F67-40C5-BA69-9C706534EB02" TargetMode="External"/><Relationship Id="rId178" Type="http://schemas.openxmlformats.org/officeDocument/2006/relationships/hyperlink" Target="https://pravo-search.minjust.ru/bigs/zakon.scli.ru" TargetMode="External"/><Relationship Id="rId301" Type="http://schemas.openxmlformats.org/officeDocument/2006/relationships/hyperlink" Target="https://pravo-search.minjust.ru/bigs/showDocument.html?id=360AEFCC-905D-49FA-835D-A5A70D14AD16" TargetMode="External"/><Relationship Id="rId322" Type="http://schemas.openxmlformats.org/officeDocument/2006/relationships/hyperlink" Target="https://pravo-search.minjust.ru/bigs/showDocument.html?id=D9B1E3D0-9E18-4A4B-9021-3AE84E05AF09" TargetMode="External"/><Relationship Id="rId343" Type="http://schemas.openxmlformats.org/officeDocument/2006/relationships/hyperlink" Target="https://pravo-search.minjust.ru/bigs/showDocument.html?id=2A9DBCC0-9863-4978-BE88-829F03373B55" TargetMode="External"/><Relationship Id="rId364" Type="http://schemas.openxmlformats.org/officeDocument/2006/relationships/hyperlink" Target="https://pravo-search.minjust.ru/bigs/zakon.scli.ru" TargetMode="External"/><Relationship Id="rId61" Type="http://schemas.openxmlformats.org/officeDocument/2006/relationships/hyperlink" Target="https://pravo-search.minjust.ru/bigs/showDocument.html?id=9B0190AE-8A46-461B-B4F6-ED76DD23A36F" TargetMode="External"/><Relationship Id="rId82" Type="http://schemas.openxmlformats.org/officeDocument/2006/relationships/hyperlink" Target="https://pravo-search.minjust.ru/bigs/showDocument.html?id=604B8DBE-7301-4B36-9CE6-A3609134CE44" TargetMode="External"/><Relationship Id="rId199" Type="http://schemas.openxmlformats.org/officeDocument/2006/relationships/hyperlink" Target="https://pravo-search.minjust.ru/bigs/showDocument.html?id=A255BD3C-5CDA-474F-A08D-2486F0F09F04" TargetMode="External"/><Relationship Id="rId203" Type="http://schemas.openxmlformats.org/officeDocument/2006/relationships/hyperlink" Target="https://pravo-search.minjust.ru/bigs/showDocument.html?id=9B0190AE-8A46-461B-B4F6-ED76DD23A36F" TargetMode="External"/><Relationship Id="rId385" Type="http://schemas.openxmlformats.org/officeDocument/2006/relationships/hyperlink" Target="https://pravo-search.minjust.ru/bigs/showDocument.html?id=9AA48369-618A-4BB4-B4B8-AE15F2B7EBF6" TargetMode="External"/><Relationship Id="rId19" Type="http://schemas.openxmlformats.org/officeDocument/2006/relationships/hyperlink" Target="https://pravo-search.minjust.ru/bigs/showDocument.html?id=3ACFB43A-A1A0-40D5-B920-F8C4EBDFE2F1" TargetMode="External"/><Relationship Id="rId224" Type="http://schemas.openxmlformats.org/officeDocument/2006/relationships/hyperlink" Target="https://pravo-search.minjust.ru/bigs/showDocument.html?id=604B8DBE-7301-4B36-9CE6-A3609134CE44" TargetMode="External"/><Relationship Id="rId245" Type="http://schemas.openxmlformats.org/officeDocument/2006/relationships/hyperlink" Target="https://pravo-search.minjust.ru/bigs/showDocument.html?id=686D4B23-756A-4B77-B244-64B35A81FEB3" TargetMode="External"/><Relationship Id="rId266" Type="http://schemas.openxmlformats.org/officeDocument/2006/relationships/hyperlink" Target="https://pravo-search.minjust.ru/bigs/showDocument.html?id=360AEFCC-905D-49FA-835D-A5A70D14AD16" TargetMode="External"/><Relationship Id="rId287" Type="http://schemas.openxmlformats.org/officeDocument/2006/relationships/hyperlink" Target="https://pravo-search.minjust.ru/bigs/showDocument.html?id=62B175AB-A270-48B8-B4B5-F5EE8D363BE6" TargetMode="External"/><Relationship Id="rId30" Type="http://schemas.openxmlformats.org/officeDocument/2006/relationships/hyperlink" Target="https://pravo-search.minjust.ru/bigs/showDocument.html?id=9FFF7253-FB48-4D2B-829E-1650FA0A4F09" TargetMode="External"/><Relationship Id="rId105" Type="http://schemas.openxmlformats.org/officeDocument/2006/relationships/hyperlink" Target="https://pravo-search.minjust.ru/bigs/showDocument.html?id=93AE1671-D06E-49F1-A38A-545B8E1D30F7" TargetMode="External"/><Relationship Id="rId126" Type="http://schemas.openxmlformats.org/officeDocument/2006/relationships/hyperlink" Target="https://pravo-search.minjust.ru/bigs/showDocument.html?id=2A9DBCC0-9863-4978-BE88-829F03373B55" TargetMode="External"/><Relationship Id="rId147" Type="http://schemas.openxmlformats.org/officeDocument/2006/relationships/hyperlink" Target="https://pravo-search.minjust.ru/bigs/showDocument.html?id=9B0190AE-8A46-461B-B4F6-ED76DD23A36F" TargetMode="External"/><Relationship Id="rId168" Type="http://schemas.openxmlformats.org/officeDocument/2006/relationships/hyperlink" Target="https://pravo-search.minjust.ru/bigs/showDocument.html?id=3ACFB43A-A1A0-40D5-B920-F8C4EBDFE2F1" TargetMode="External"/><Relationship Id="rId312" Type="http://schemas.openxmlformats.org/officeDocument/2006/relationships/hyperlink" Target="https://pravo-search.minjust.ru/bigs/showDocument.html?id=E87951C7-F600-4CB1-870F-9CF2E049ED3B" TargetMode="External"/><Relationship Id="rId333" Type="http://schemas.openxmlformats.org/officeDocument/2006/relationships/hyperlink" Target="https://pravo-search.minjust.ru/bigs/showDocument.html?id=686D4B23-756A-4B77-B244-64B35A81FEB3" TargetMode="External"/><Relationship Id="rId354" Type="http://schemas.openxmlformats.org/officeDocument/2006/relationships/hyperlink" Target="https://pravo-search.minjust.ru/bigs/showDocument.html?id=360AEFCC-905D-49FA-835D-A5A70D14AD16" TargetMode="External"/><Relationship Id="rId51" Type="http://schemas.openxmlformats.org/officeDocument/2006/relationships/hyperlink" Target="https://pravo-search.minjust.ru/bigs/zakon.scli.ru" TargetMode="External"/><Relationship Id="rId72" Type="http://schemas.openxmlformats.org/officeDocument/2006/relationships/hyperlink" Target="https://pravo-search.minjust.ru/bigs/showDocument.html?id=9561FEFD-A406-491D-904B-50FE6A362C59" TargetMode="External"/><Relationship Id="rId93" Type="http://schemas.openxmlformats.org/officeDocument/2006/relationships/hyperlink" Target="https://pravo-search.minjust.ru/bigs/showDocument.html?id=2A9DBCC0-9863-4978-BE88-829F03373B55" TargetMode="External"/><Relationship Id="rId189" Type="http://schemas.openxmlformats.org/officeDocument/2006/relationships/hyperlink" Target="https://pravo-search.minjust.ru/bigs/showDocument.html?id=A255BD3C-5CDA-474F-A08D-2486F0F09F04" TargetMode="External"/><Relationship Id="rId375" Type="http://schemas.openxmlformats.org/officeDocument/2006/relationships/hyperlink" Target="https://pravo-search.minjust.ru/bigs/showDocument.html?id=56A59172-C8B0-4D17-A134-C46E52A85D89"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360AEFCC-905D-49FA-835D-A5A70D14AD16" TargetMode="External"/><Relationship Id="rId235" Type="http://schemas.openxmlformats.org/officeDocument/2006/relationships/hyperlink" Target="https://pravo-search.minjust.ru/bigs/showDocument.html?id=4EA818D3-D322-4874-9C2F-DBD573AC9E83" TargetMode="External"/><Relationship Id="rId256" Type="http://schemas.openxmlformats.org/officeDocument/2006/relationships/hyperlink" Target="https://pravo-search.minjust.ru/bigs/showDocument.html?id=E87951C7-F600-4CB1-870F-9CF2E049ED3B" TargetMode="External"/><Relationship Id="rId277" Type="http://schemas.openxmlformats.org/officeDocument/2006/relationships/hyperlink" Target="https://pravo-search.minjust.ru/bigs/showDocument.html?id=1EA15F77-A174-457D-871A-434BB99E01C5" TargetMode="External"/><Relationship Id="rId298" Type="http://schemas.openxmlformats.org/officeDocument/2006/relationships/hyperlink" Target="https://pravo-search.minjust.ru/bigs/showDocument.html?id=686D4B23-756A-4B77-B244-64B35A81FEB3" TargetMode="External"/><Relationship Id="rId116" Type="http://schemas.openxmlformats.org/officeDocument/2006/relationships/hyperlink" Target="https://pravo-search.minjust.ru/bigs/portal.html" TargetMode="External"/><Relationship Id="rId137" Type="http://schemas.openxmlformats.org/officeDocument/2006/relationships/hyperlink" Target="https://pravo-search.minjust.ru/bigs/showDocument.html?id=4EA818D3-D322-4874-9C2F-DBD573AC9E83" TargetMode="External"/><Relationship Id="rId158" Type="http://schemas.openxmlformats.org/officeDocument/2006/relationships/hyperlink" Target="https://pravo-search.minjust.ru/bigs/showDocument.html?id=873143D7-7EAE-4410-98DD-B964CB8CE381" TargetMode="External"/><Relationship Id="rId302" Type="http://schemas.openxmlformats.org/officeDocument/2006/relationships/hyperlink" Target="https://pravo-search.minjust.ru/bigs/showDocument.html?id=DD739637-8C42-4E7E-B125-147730413C44" TargetMode="External"/><Relationship Id="rId323" Type="http://schemas.openxmlformats.org/officeDocument/2006/relationships/hyperlink" Target="https://pravo-search.minjust.ru/bigs/showDocument.html?id=D9B1E3D0-9E18-4A4B-9021-3AE84E05AF09" TargetMode="External"/><Relationship Id="rId344" Type="http://schemas.openxmlformats.org/officeDocument/2006/relationships/hyperlink" Target="https://pravo-search.minjust.ru/bigs/showDocument.html?id=56A59172-C8B0-4D17-A134-C46E52A85D89" TargetMode="External"/><Relationship Id="rId20" Type="http://schemas.openxmlformats.org/officeDocument/2006/relationships/hyperlink" Target="https://pravo-search.minjust.ru/bigs/showDocument.html?id=1D9F350F-9855-4FFC-8004-4B42D752501E" TargetMode="External"/><Relationship Id="rId41" Type="http://schemas.openxmlformats.org/officeDocument/2006/relationships/hyperlink" Target="https://pravo-search.minjust.ru/bigs/showDocument.html?id=9561FEFD-A406-491D-904B-50FE6A362C59" TargetMode="External"/><Relationship Id="rId62" Type="http://schemas.openxmlformats.org/officeDocument/2006/relationships/hyperlink" Target="https://pravo-search.minjust.ru/bigs/showDocument.html?id=A255BD3C-5CDA-474F-A08D-2486F0F09F04" TargetMode="External"/><Relationship Id="rId83" Type="http://schemas.openxmlformats.org/officeDocument/2006/relationships/hyperlink" Target="https://pravo-search.minjust.ru/bigs/showDocument.html?id=2A9DBCC0-9863-4978-BE88-829F03373B55" TargetMode="External"/><Relationship Id="rId179" Type="http://schemas.openxmlformats.org/officeDocument/2006/relationships/hyperlink" Target="https://pravo-search.minjust.ru/bigs/showDocument.html?id=729EF1C7-2F67-40C5-BA69-9C706534EB02" TargetMode="External"/><Relationship Id="rId365" Type="http://schemas.openxmlformats.org/officeDocument/2006/relationships/hyperlink" Target="https://pravo-search.minjust.ru/bigs/zakon.scli.ru" TargetMode="External"/><Relationship Id="rId386" Type="http://schemas.openxmlformats.org/officeDocument/2006/relationships/hyperlink" Target="https://pravo-search.minjust.ru/bigs/showDocument.html?id=873143D7-7EAE-4410-98DD-B964CB8CE381" TargetMode="External"/><Relationship Id="rId190" Type="http://schemas.openxmlformats.org/officeDocument/2006/relationships/hyperlink" Target="https://pravo-search.minjust.ru/bigs/showDocument.html?id=A255BD3C-5CDA-474F-A08D-2486F0F09F04" TargetMode="External"/><Relationship Id="rId204" Type="http://schemas.openxmlformats.org/officeDocument/2006/relationships/hyperlink" Target="https://pravo-search.minjust.ru/bigs/showDocument.html?id=62B175AB-A270-48B8-B4B5-F5EE8D363BE6" TargetMode="External"/><Relationship Id="rId225" Type="http://schemas.openxmlformats.org/officeDocument/2006/relationships/hyperlink" Target="https://pravo-search.minjust.ru/bigs/showDocument.html?id=7E818409-10FF-4160-BC3E-131F5E9B60AD" TargetMode="External"/><Relationship Id="rId246" Type="http://schemas.openxmlformats.org/officeDocument/2006/relationships/hyperlink" Target="https://pravo-search.minjust.ru/bigs/showDocument.html?id=E87951C7-F600-4CB1-870F-9CF2E049ED3B" TargetMode="External"/><Relationship Id="rId267" Type="http://schemas.openxmlformats.org/officeDocument/2006/relationships/hyperlink" Target="https://pravo-search.minjust.ru/bigs/showDocument.html?id=62B175AB-A270-48B8-B4B5-F5EE8D363BE6" TargetMode="External"/><Relationship Id="rId288" Type="http://schemas.openxmlformats.org/officeDocument/2006/relationships/hyperlink" Target="https://pravo-search.minjust.ru/bigs/showDocument.html?id=62B175AB-A270-48B8-B4B5-F5EE8D363BE6" TargetMode="External"/><Relationship Id="rId106" Type="http://schemas.openxmlformats.org/officeDocument/2006/relationships/hyperlink" Target="https://pravo-search.minjust.ru/bigs/showDocument.html?id=686D4B23-756A-4B77-B244-64B35A81FEB3" TargetMode="External"/><Relationship Id="rId127" Type="http://schemas.openxmlformats.org/officeDocument/2006/relationships/hyperlink" Target="https://pravo-search.minjust.ru/bigs/showDocument.html?id=686D4B23-756A-4B77-B244-64B35A81FEB3" TargetMode="External"/><Relationship Id="rId313" Type="http://schemas.openxmlformats.org/officeDocument/2006/relationships/hyperlink" Target="https://pravo-search.minjust.ru/bigs/showDocument.html?id=E87951C7-F600-4CB1-870F-9CF2E049ED3B" TargetMode="External"/><Relationship Id="rId10" Type="http://schemas.openxmlformats.org/officeDocument/2006/relationships/hyperlink" Target="https://pravo-search.minjust.ru/bigs/showDocument.html?id=D9B1E3D0-9E18-4A4B-9021-3AE84E05AF09" TargetMode="External"/><Relationship Id="rId31" Type="http://schemas.openxmlformats.org/officeDocument/2006/relationships/hyperlink" Target="https://pravo-search.minjust.ru/bigs/showDocument.html?id=2A9DBCC0-9863-4978-BE88-829F03373B55" TargetMode="External"/><Relationship Id="rId52" Type="http://schemas.openxmlformats.org/officeDocument/2006/relationships/hyperlink" Target="https://pravo-search.minjust.ru/bigs/zakon.scli.ru" TargetMode="External"/><Relationship Id="rId73" Type="http://schemas.openxmlformats.org/officeDocument/2006/relationships/hyperlink" Target="https://pravo-search.minjust.ru/bigs/showDocument.html?id=9561FEFD-A406-491D-904B-50FE6A362C59" TargetMode="External"/><Relationship Id="rId94" Type="http://schemas.openxmlformats.org/officeDocument/2006/relationships/hyperlink" Target="https://pravo-search.minjust.ru/bigs/zakon.scli.ru" TargetMode="External"/><Relationship Id="rId148" Type="http://schemas.openxmlformats.org/officeDocument/2006/relationships/hyperlink" Target="https://pravo-search.minjust.ru/bigs/showDocument.html?id=686D4B23-756A-4B77-B244-64B35A81FEB3" TargetMode="External"/><Relationship Id="rId169" Type="http://schemas.openxmlformats.org/officeDocument/2006/relationships/hyperlink" Target="https://pravo-search.minjust.ru/bigs/showDocument.html?id=686D4B23-756A-4B77-B244-64B35A81FEB3" TargetMode="External"/><Relationship Id="rId334" Type="http://schemas.openxmlformats.org/officeDocument/2006/relationships/hyperlink" Target="https://pravo-search.minjust.ru/bigs/showDocument.html?id=A255BD3C-5CDA-474F-A08D-2486F0F09F04" TargetMode="External"/><Relationship Id="rId355" Type="http://schemas.openxmlformats.org/officeDocument/2006/relationships/hyperlink" Target="https://pravo-search.minjust.ru/bigs/showDocument.html?id=93AE1671-D06E-49F1-A38A-545B8E1D30F7" TargetMode="External"/><Relationship Id="rId376" Type="http://schemas.openxmlformats.org/officeDocument/2006/relationships/hyperlink" Target="https://pravo-search.minjust.ru/bigs/showDocument.html?id=1EA15F77-A174-457D-871A-434BB99E01C5" TargetMode="External"/><Relationship Id="rId4" Type="http://schemas.openxmlformats.org/officeDocument/2006/relationships/hyperlink" Target="https://pravo-search.minjust.ru/bigs/showDocument.html?id=604B8DBE-7301-4B36-9CE6-A3609134CE44" TargetMode="External"/><Relationship Id="rId180" Type="http://schemas.openxmlformats.org/officeDocument/2006/relationships/hyperlink" Target="https://pravo-search.minjust.ru/bigs/showDocument.html?id=A255BD3C-5CDA-474F-A08D-2486F0F09F04" TargetMode="External"/><Relationship Id="rId215" Type="http://schemas.openxmlformats.org/officeDocument/2006/relationships/hyperlink" Target="https://pravo-search.minjust.ru/bigs/showDocument.html?id=A255BD3C-5CDA-474F-A08D-2486F0F09F04" TargetMode="External"/><Relationship Id="rId236" Type="http://schemas.openxmlformats.org/officeDocument/2006/relationships/hyperlink" Target="https://pravo-search.minjust.ru/bigs/showDocument.html?id=2A9DBCC0-9863-4978-BE88-829F03373B55" TargetMode="External"/><Relationship Id="rId257" Type="http://schemas.openxmlformats.org/officeDocument/2006/relationships/hyperlink" Target="https://pravo-search.minjust.ru/bigs/showDocument.html?id=686D4B23-756A-4B77-B244-64B35A81FEB3" TargetMode="External"/><Relationship Id="rId278" Type="http://schemas.openxmlformats.org/officeDocument/2006/relationships/hyperlink" Target="https://pravo-search.minjust.ru/bigs/showDocument.html?id=729EF1C7-2F67-40C5-BA69-9C706534EB02" TargetMode="External"/><Relationship Id="rId303" Type="http://schemas.openxmlformats.org/officeDocument/2006/relationships/hyperlink" Target="https://pravo-search.minjust.ru/bigs/showDocument.html?id=E87951C7-F600-4CB1-870F-9CF2E049ED3B" TargetMode="External"/><Relationship Id="rId42" Type="http://schemas.openxmlformats.org/officeDocument/2006/relationships/hyperlink" Target="https://pravo-search.minjust.ru/bigs/zakon.scli.ru" TargetMode="External"/><Relationship Id="rId84" Type="http://schemas.openxmlformats.org/officeDocument/2006/relationships/hyperlink" Target="https://pravo-search.minjust.ru/bigs/showDocument.html?id=686D4B23-756A-4B77-B244-64B35A81FEB3" TargetMode="External"/><Relationship Id="rId138" Type="http://schemas.openxmlformats.org/officeDocument/2006/relationships/hyperlink" Target="https://pravo-search.minjust.ru/bigs/showDocument.html?id=686D4B23-756A-4B77-B244-64B35A81FEB3" TargetMode="External"/><Relationship Id="rId345" Type="http://schemas.openxmlformats.org/officeDocument/2006/relationships/hyperlink" Target="https://pravo-search.minjust.ru/bigs/showDocument.html?id=D9B1E3D0-9E18-4A4B-9021-3AE84E05AF09" TargetMode="External"/><Relationship Id="rId387" Type="http://schemas.openxmlformats.org/officeDocument/2006/relationships/hyperlink" Target="https://pravo-search.minjust.ru/bigs/showDocument.html?id=2A9DBCC0-9863-4978-BE88-829F03373B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69</Pages>
  <Words>34617</Words>
  <Characters>197318</Characters>
  <Application>Microsoft Office Word</Application>
  <DocSecurity>0</DocSecurity>
  <Lines>1644</Lines>
  <Paragraphs>462</Paragraphs>
  <ScaleCrop>false</ScaleCrop>
  <Company/>
  <LinksUpToDate>false</LinksUpToDate>
  <CharactersWithSpaces>231473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UslonN2</dc:creator>
  <cp:lastModifiedBy>UslonN2</cp:lastModifiedBy>
  <cp:revision>1</cp:revision>
  <dcterms:created xsi:type="dcterms:W3CDTF">2025-01-23T03:23:00Z</dcterms:created>
  <dcterms:modified xsi:type="dcterms:W3CDTF">2025-01-23T03:25:00Z</dcterms:modified>
</cp:coreProperties>
</file>