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F" w:rsidRDefault="00140E5F" w:rsidP="00140E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E76F59">
        <w:rPr>
          <w:b/>
          <w:kern w:val="0"/>
          <w:sz w:val="32"/>
          <w:szCs w:val="32"/>
          <w:lang w:eastAsia="en-US"/>
        </w:rPr>
        <w:t>П</w:t>
      </w:r>
      <w:proofErr w:type="gramEnd"/>
      <w:r w:rsidRPr="00E76F59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E76F59">
        <w:rPr>
          <w:rFonts w:eastAsia="Times New Roman"/>
          <w:sz w:val="24"/>
          <w:szCs w:val="24"/>
        </w:rPr>
        <w:t xml:space="preserve">от </w:t>
      </w:r>
      <w:r w:rsidR="00F8028C">
        <w:rPr>
          <w:rFonts w:eastAsia="Times New Roman"/>
          <w:sz w:val="24"/>
          <w:szCs w:val="24"/>
        </w:rPr>
        <w:t>3</w:t>
      </w:r>
      <w:r w:rsidR="006D034F">
        <w:rPr>
          <w:rFonts w:eastAsia="Times New Roman"/>
          <w:sz w:val="24"/>
          <w:szCs w:val="24"/>
        </w:rPr>
        <w:t>0</w:t>
      </w:r>
      <w:r w:rsidR="00F8028C">
        <w:rPr>
          <w:rFonts w:eastAsia="Times New Roman"/>
          <w:sz w:val="24"/>
          <w:szCs w:val="24"/>
        </w:rPr>
        <w:t xml:space="preserve"> декабря</w:t>
      </w:r>
      <w:r>
        <w:rPr>
          <w:rFonts w:eastAsia="Times New Roman"/>
          <w:sz w:val="24"/>
          <w:szCs w:val="24"/>
        </w:rPr>
        <w:t xml:space="preserve"> </w:t>
      </w:r>
      <w:r w:rsidRPr="00E76F59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Pr="00E76F59">
        <w:rPr>
          <w:rFonts w:eastAsia="Times New Roman"/>
          <w:sz w:val="24"/>
          <w:szCs w:val="24"/>
        </w:rPr>
        <w:t xml:space="preserve"> года                                   с. Услон           </w:t>
      </w:r>
      <w:r>
        <w:rPr>
          <w:rFonts w:eastAsia="Times New Roman"/>
          <w:sz w:val="24"/>
          <w:szCs w:val="24"/>
        </w:rPr>
        <w:t xml:space="preserve">          </w:t>
      </w:r>
      <w:r w:rsidRPr="00E76F59">
        <w:rPr>
          <w:rFonts w:eastAsia="Times New Roman"/>
          <w:sz w:val="24"/>
          <w:szCs w:val="24"/>
        </w:rPr>
        <w:t xml:space="preserve">                              № </w:t>
      </w:r>
      <w:r w:rsidR="00F8028C">
        <w:rPr>
          <w:rFonts w:eastAsia="Times New Roman"/>
          <w:sz w:val="24"/>
          <w:szCs w:val="24"/>
        </w:rPr>
        <w:t>109</w:t>
      </w: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Об утверждении </w:t>
      </w:r>
      <w:proofErr w:type="gramStart"/>
      <w:r w:rsidRPr="002D5B78">
        <w:rPr>
          <w:szCs w:val="24"/>
        </w:rPr>
        <w:t>бюджетного</w:t>
      </w:r>
      <w:proofErr w:type="gramEnd"/>
      <w:r w:rsidRPr="002D5B78">
        <w:rPr>
          <w:szCs w:val="24"/>
        </w:rPr>
        <w:t xml:space="preserve"> </w:t>
      </w: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прогноза </w:t>
      </w:r>
      <w:r w:rsidRPr="00E76F59">
        <w:rPr>
          <w:szCs w:val="24"/>
        </w:rPr>
        <w:t xml:space="preserve">Услонского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E76F59">
        <w:rPr>
          <w:szCs w:val="24"/>
        </w:rPr>
        <w:t xml:space="preserve">муниципального </w:t>
      </w:r>
      <w:r w:rsidRPr="00020333">
        <w:rPr>
          <w:szCs w:val="24"/>
        </w:rPr>
        <w:t xml:space="preserve">образования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 w:rsidR="00DE58B0">
        <w:rPr>
          <w:szCs w:val="24"/>
        </w:rPr>
        <w:t>25</w:t>
      </w:r>
      <w:r w:rsidRPr="00020333">
        <w:rPr>
          <w:szCs w:val="24"/>
        </w:rPr>
        <w:t xml:space="preserve"> года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020333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r w:rsidRPr="00020333">
        <w:rPr>
          <w:szCs w:val="24"/>
        </w:rPr>
        <w:t xml:space="preserve">В соответствии со </w:t>
      </w:r>
      <w:hyperlink r:id="rId5" w:history="1">
        <w:r w:rsidRPr="00020333">
          <w:rPr>
            <w:szCs w:val="24"/>
          </w:rPr>
          <w:t>ст. 170.1</w:t>
        </w:r>
      </w:hyperlink>
      <w:r w:rsidRPr="00020333">
        <w:rPr>
          <w:szCs w:val="24"/>
        </w:rPr>
        <w:t xml:space="preserve"> Бюджетного кодекса Российской Федерации, Федеральным </w:t>
      </w:r>
      <w:hyperlink r:id="rId6" w:history="1">
        <w:r w:rsidRPr="00020333">
          <w:rPr>
            <w:szCs w:val="24"/>
          </w:rPr>
          <w:t>законом</w:t>
        </w:r>
      </w:hyperlink>
      <w:r w:rsidRPr="00020333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Услонского муниципального образования Зиминского района от 30.11.2016 года № 202 «Об утверждении Порядка разработки и </w:t>
      </w:r>
      <w:proofErr w:type="gramStart"/>
      <w:r w:rsidRPr="00020333">
        <w:rPr>
          <w:szCs w:val="24"/>
        </w:rPr>
        <w:t>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период», Положением о бюджетном процессе в Услонском муниципальном образовании, утвержденным решением Думы Услонского муниципального образования от 29.04.2016 года № 151, руководствуясь ст. ст. 23, 46 Устава Услонского муниципального образования, администрация Услонского муниципального образования Зиминского района</w:t>
      </w:r>
      <w:proofErr w:type="gramEnd"/>
    </w:p>
    <w:p w:rsidR="00140E5F" w:rsidRPr="00020333" w:rsidRDefault="00140E5F" w:rsidP="00140E5F">
      <w:pPr>
        <w:spacing w:after="0" w:line="240" w:lineRule="auto"/>
        <w:ind w:firstLine="709"/>
        <w:jc w:val="both"/>
        <w:rPr>
          <w:b/>
          <w:szCs w:val="24"/>
        </w:rPr>
      </w:pPr>
    </w:p>
    <w:p w:rsidR="00140E5F" w:rsidRPr="00020333" w:rsidRDefault="00140E5F" w:rsidP="00F8028C">
      <w:pPr>
        <w:spacing w:after="0" w:line="240" w:lineRule="auto"/>
        <w:jc w:val="center"/>
        <w:rPr>
          <w:b/>
          <w:szCs w:val="24"/>
        </w:rPr>
      </w:pPr>
      <w:r w:rsidRPr="00020333">
        <w:rPr>
          <w:szCs w:val="24"/>
        </w:rPr>
        <w:t>ПОСТАНОВЛЯЕТ:</w:t>
      </w: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</w:p>
    <w:p w:rsidR="009213E9" w:rsidRDefault="009213E9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213E9">
        <w:rPr>
          <w:szCs w:val="24"/>
        </w:rPr>
        <w:t xml:space="preserve">Утвердить бюджетный прогноз </w:t>
      </w:r>
      <w:r w:rsidR="00140E5F" w:rsidRPr="009213E9">
        <w:rPr>
          <w:szCs w:val="24"/>
        </w:rPr>
        <w:t>Услонского муниципального образования на долгосрочный период до 202</w:t>
      </w:r>
      <w:r w:rsidRPr="009213E9">
        <w:rPr>
          <w:szCs w:val="24"/>
        </w:rPr>
        <w:t>5</w:t>
      </w:r>
      <w:r w:rsidR="00140E5F" w:rsidRPr="009213E9">
        <w:rPr>
          <w:szCs w:val="24"/>
        </w:rPr>
        <w:t xml:space="preserve"> года </w:t>
      </w:r>
      <w:r w:rsidRPr="002D5B78">
        <w:rPr>
          <w:szCs w:val="24"/>
        </w:rPr>
        <w:t>(прилагается).</w:t>
      </w:r>
    </w:p>
    <w:p w:rsidR="009213E9" w:rsidRPr="009213E9" w:rsidRDefault="009213E9" w:rsidP="00921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Признать утратившим силу постановление администрации </w:t>
      </w:r>
      <w:r w:rsidRPr="009213E9">
        <w:rPr>
          <w:szCs w:val="24"/>
        </w:rPr>
        <w:t>Услонского</w:t>
      </w:r>
      <w:r>
        <w:rPr>
          <w:szCs w:val="24"/>
        </w:rPr>
        <w:t xml:space="preserve"> муниципального образования от 30.01.2017 года № 1</w:t>
      </w:r>
      <w:r w:rsidR="004022E0">
        <w:rPr>
          <w:szCs w:val="24"/>
        </w:rPr>
        <w:t>1</w:t>
      </w:r>
      <w:r>
        <w:rPr>
          <w:szCs w:val="24"/>
        </w:rPr>
        <w:t xml:space="preserve"> «Об утверждении бюджетного прогноза </w:t>
      </w:r>
      <w:r w:rsidR="004721F3" w:rsidRPr="009213E9">
        <w:rPr>
          <w:szCs w:val="24"/>
        </w:rPr>
        <w:t>Услонского</w:t>
      </w:r>
      <w:r>
        <w:rPr>
          <w:szCs w:val="24"/>
        </w:rPr>
        <w:t xml:space="preserve"> муниципального образования на долгосрочный период до 2022 года».</w:t>
      </w:r>
    </w:p>
    <w:p w:rsidR="00140E5F" w:rsidRPr="009213E9" w:rsidRDefault="00140E5F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213E9">
        <w:rPr>
          <w:szCs w:val="24"/>
        </w:rPr>
        <w:t>Опубликовать настоящее постановление в периодическом печатном издании Услонского муниципального образования «Селяночка».</w:t>
      </w:r>
    </w:p>
    <w:p w:rsidR="00140E5F" w:rsidRPr="00E76F59" w:rsidRDefault="00140E5F" w:rsidP="00140E5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76F59">
        <w:rPr>
          <w:szCs w:val="24"/>
        </w:rPr>
        <w:t>Настоящее постановление вступает в силу со дня его подписания.</w:t>
      </w: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6D034F" w:rsidRPr="00A155DA" w:rsidRDefault="006D034F" w:rsidP="006D034F">
      <w:pPr>
        <w:spacing w:after="0" w:line="240" w:lineRule="auto"/>
        <w:jc w:val="both"/>
        <w:rPr>
          <w:rStyle w:val="FontStyle20"/>
          <w:b/>
          <w:sz w:val="22"/>
        </w:rPr>
      </w:pPr>
      <w:r>
        <w:rPr>
          <w:rStyle w:val="FontStyle20"/>
          <w:b/>
          <w:sz w:val="22"/>
        </w:rPr>
        <w:t>И.о. г</w:t>
      </w:r>
      <w:r w:rsidRPr="00A155DA">
        <w:rPr>
          <w:rStyle w:val="FontStyle20"/>
          <w:b/>
          <w:sz w:val="22"/>
        </w:rPr>
        <w:t>лав</w:t>
      </w:r>
      <w:r>
        <w:rPr>
          <w:rStyle w:val="FontStyle20"/>
          <w:b/>
          <w:sz w:val="22"/>
        </w:rPr>
        <w:t>ы</w:t>
      </w:r>
      <w:r w:rsidRPr="00A155DA">
        <w:rPr>
          <w:rStyle w:val="FontStyle20"/>
          <w:b/>
          <w:sz w:val="22"/>
        </w:rPr>
        <w:t xml:space="preserve"> Услонского </w:t>
      </w:r>
    </w:p>
    <w:p w:rsidR="006D034F" w:rsidRDefault="006D034F" w:rsidP="006D034F">
      <w:pPr>
        <w:spacing w:after="0" w:line="240" w:lineRule="auto"/>
        <w:jc w:val="both"/>
        <w:rPr>
          <w:rStyle w:val="FontStyle20"/>
          <w:b/>
          <w:sz w:val="22"/>
        </w:rPr>
      </w:pPr>
      <w:r w:rsidRPr="00A155DA">
        <w:rPr>
          <w:rStyle w:val="FontStyle20"/>
          <w:b/>
          <w:sz w:val="22"/>
        </w:rPr>
        <w:t xml:space="preserve">муниципального образования                                                                                               </w:t>
      </w:r>
      <w:r>
        <w:rPr>
          <w:rStyle w:val="FontStyle20"/>
          <w:b/>
          <w:sz w:val="22"/>
        </w:rPr>
        <w:t>Л.Л. Бурцева</w:t>
      </w: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Pr="006375ED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lastRenderedPageBreak/>
        <w:t>Утверждено</w:t>
      </w:r>
    </w:p>
    <w:p w:rsidR="00140E5F" w:rsidRPr="006375ED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6375ED">
        <w:rPr>
          <w:rFonts w:ascii="Times New Roman" w:hAnsi="Times New Roman"/>
          <w:spacing w:val="-2"/>
          <w:sz w:val="22"/>
          <w:szCs w:val="22"/>
        </w:rPr>
        <w:t>постановлени</w:t>
      </w:r>
      <w:r>
        <w:rPr>
          <w:rFonts w:ascii="Times New Roman" w:hAnsi="Times New Roman"/>
          <w:spacing w:val="-2"/>
          <w:sz w:val="22"/>
          <w:szCs w:val="22"/>
        </w:rPr>
        <w:t>ем</w:t>
      </w:r>
      <w:r w:rsidRPr="006375ED">
        <w:rPr>
          <w:rFonts w:ascii="Times New Roman" w:hAnsi="Times New Roman"/>
          <w:spacing w:val="-2"/>
          <w:sz w:val="22"/>
          <w:szCs w:val="22"/>
        </w:rPr>
        <w:t xml:space="preserve">  администрации</w:t>
      </w:r>
    </w:p>
    <w:p w:rsidR="00140E5F" w:rsidRPr="0082755C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82755C">
        <w:rPr>
          <w:rFonts w:ascii="Times New Roman" w:hAnsi="Times New Roman"/>
          <w:sz w:val="22"/>
          <w:szCs w:val="22"/>
        </w:rPr>
        <w:t>Услонского</w:t>
      </w:r>
      <w:r w:rsidRPr="0082755C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:rsidR="00140E5F" w:rsidRPr="006375ED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6375ED">
        <w:rPr>
          <w:rFonts w:ascii="Times New Roman" w:hAnsi="Times New Roman"/>
          <w:spacing w:val="-2"/>
          <w:sz w:val="22"/>
          <w:szCs w:val="22"/>
        </w:rPr>
        <w:t>муниципального образования</w:t>
      </w:r>
    </w:p>
    <w:p w:rsidR="00140E5F" w:rsidRPr="00020333" w:rsidRDefault="00140E5F" w:rsidP="00140E5F">
      <w:pPr>
        <w:pStyle w:val="a6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020333">
        <w:rPr>
          <w:rFonts w:ascii="Times New Roman" w:hAnsi="Times New Roman"/>
          <w:spacing w:val="-2"/>
          <w:sz w:val="22"/>
          <w:szCs w:val="22"/>
        </w:rPr>
        <w:t xml:space="preserve">от </w:t>
      </w:r>
      <w:r w:rsidR="00F8028C">
        <w:rPr>
          <w:rFonts w:ascii="Times New Roman" w:hAnsi="Times New Roman"/>
          <w:spacing w:val="-2"/>
          <w:sz w:val="22"/>
          <w:szCs w:val="22"/>
        </w:rPr>
        <w:t>3</w:t>
      </w:r>
      <w:r w:rsidR="006D034F">
        <w:rPr>
          <w:rFonts w:ascii="Times New Roman" w:hAnsi="Times New Roman"/>
          <w:spacing w:val="-2"/>
          <w:sz w:val="22"/>
          <w:szCs w:val="22"/>
        </w:rPr>
        <w:t>0</w:t>
      </w:r>
      <w:r w:rsidR="00F8028C">
        <w:rPr>
          <w:rFonts w:ascii="Times New Roman" w:hAnsi="Times New Roman"/>
          <w:spacing w:val="-2"/>
          <w:sz w:val="22"/>
          <w:szCs w:val="22"/>
        </w:rPr>
        <w:t>.12.2019</w:t>
      </w:r>
      <w:r w:rsidRPr="00020333">
        <w:rPr>
          <w:rFonts w:ascii="Times New Roman" w:hAnsi="Times New Roman"/>
          <w:spacing w:val="-2"/>
          <w:sz w:val="22"/>
          <w:szCs w:val="22"/>
        </w:rPr>
        <w:t xml:space="preserve"> г. </w:t>
      </w:r>
      <w:r w:rsidRPr="00020333">
        <w:rPr>
          <w:rFonts w:ascii="Times New Roman" w:hAnsi="Times New Roman"/>
          <w:sz w:val="22"/>
          <w:szCs w:val="22"/>
        </w:rPr>
        <w:t xml:space="preserve">№ </w:t>
      </w:r>
      <w:r w:rsidR="00F8028C">
        <w:rPr>
          <w:rFonts w:ascii="Times New Roman" w:hAnsi="Times New Roman"/>
          <w:sz w:val="22"/>
          <w:szCs w:val="22"/>
        </w:rPr>
        <w:t>109</w:t>
      </w:r>
      <w:r w:rsidRPr="00020333">
        <w:rPr>
          <w:rFonts w:ascii="Times New Roman" w:hAnsi="Times New Roman"/>
          <w:spacing w:val="-2"/>
          <w:sz w:val="22"/>
          <w:szCs w:val="22"/>
        </w:rPr>
        <w:t xml:space="preserve">  </w:t>
      </w:r>
    </w:p>
    <w:p w:rsidR="00140E5F" w:rsidRDefault="00140E5F" w:rsidP="00140E5F">
      <w:pPr>
        <w:spacing w:after="0" w:line="240" w:lineRule="auto"/>
        <w:jc w:val="right"/>
        <w:rPr>
          <w:b/>
        </w:rPr>
      </w:pPr>
    </w:p>
    <w:p w:rsidR="001A0EDD" w:rsidRPr="008D6DBF" w:rsidRDefault="001A0EDD" w:rsidP="001A0EDD">
      <w:pPr>
        <w:spacing w:after="0" w:line="240" w:lineRule="auto"/>
        <w:jc w:val="center"/>
        <w:rPr>
          <w:b/>
        </w:rPr>
      </w:pPr>
      <w:r w:rsidRPr="008D6DBF">
        <w:rPr>
          <w:b/>
        </w:rPr>
        <w:t>Б</w:t>
      </w:r>
      <w:r w:rsidR="00FD3520" w:rsidRPr="008D6DBF">
        <w:rPr>
          <w:b/>
        </w:rPr>
        <w:t>юджетн</w:t>
      </w:r>
      <w:r w:rsidRPr="008D6DBF">
        <w:rPr>
          <w:b/>
        </w:rPr>
        <w:t>ый</w:t>
      </w:r>
      <w:r w:rsidR="006364E3" w:rsidRPr="008D6DBF">
        <w:rPr>
          <w:b/>
        </w:rPr>
        <w:t xml:space="preserve"> прогноз</w:t>
      </w:r>
      <w:r w:rsidR="00B22557" w:rsidRPr="008D6DBF">
        <w:rPr>
          <w:b/>
        </w:rPr>
        <w:t xml:space="preserve"> </w:t>
      </w:r>
      <w:r w:rsidR="00FD3520" w:rsidRPr="008D6DBF">
        <w:rPr>
          <w:b/>
        </w:rPr>
        <w:t xml:space="preserve"> </w:t>
      </w:r>
      <w:r w:rsidR="00F400B0" w:rsidRPr="008D6DBF">
        <w:rPr>
          <w:b/>
        </w:rPr>
        <w:t xml:space="preserve">Услонского </w:t>
      </w:r>
      <w:r w:rsidR="00FD3520" w:rsidRPr="008D6DBF">
        <w:rPr>
          <w:b/>
        </w:rPr>
        <w:t>муниципального образования</w:t>
      </w:r>
    </w:p>
    <w:p w:rsidR="00055318" w:rsidRPr="008D6DBF" w:rsidRDefault="00FD3520" w:rsidP="001A0EDD">
      <w:pPr>
        <w:spacing w:after="0" w:line="240" w:lineRule="auto"/>
        <w:jc w:val="center"/>
        <w:rPr>
          <w:b/>
        </w:rPr>
      </w:pPr>
      <w:r w:rsidRPr="008D6DBF">
        <w:rPr>
          <w:b/>
        </w:rPr>
        <w:t xml:space="preserve">на </w:t>
      </w:r>
      <w:r w:rsidR="00AB6ACA" w:rsidRPr="008D6DBF">
        <w:rPr>
          <w:b/>
        </w:rPr>
        <w:t xml:space="preserve">долгосрочный </w:t>
      </w:r>
      <w:r w:rsidRPr="008D6DBF">
        <w:rPr>
          <w:b/>
        </w:rPr>
        <w:t xml:space="preserve">период до </w:t>
      </w:r>
      <w:r w:rsidR="00CC35A0" w:rsidRPr="008D6DBF">
        <w:rPr>
          <w:b/>
        </w:rPr>
        <w:t>202</w:t>
      </w:r>
      <w:r w:rsidR="00B7781B" w:rsidRPr="008D6DBF">
        <w:rPr>
          <w:b/>
        </w:rPr>
        <w:t>5</w:t>
      </w:r>
      <w:r w:rsidRPr="008D6DBF">
        <w:rPr>
          <w:b/>
        </w:rPr>
        <w:t xml:space="preserve"> </w:t>
      </w:r>
      <w:r w:rsidR="00773678" w:rsidRPr="008D6DBF">
        <w:rPr>
          <w:b/>
        </w:rPr>
        <w:t>г</w:t>
      </w:r>
      <w:r w:rsidRPr="008D6DBF">
        <w:rPr>
          <w:b/>
        </w:rPr>
        <w:t>ода</w:t>
      </w:r>
    </w:p>
    <w:p w:rsidR="00FD3520" w:rsidRPr="008D6DBF" w:rsidRDefault="00FD3520" w:rsidP="00773678">
      <w:pPr>
        <w:spacing w:after="0" w:line="240" w:lineRule="auto"/>
        <w:jc w:val="both"/>
      </w:pPr>
    </w:p>
    <w:p w:rsidR="00257ABB" w:rsidRPr="008D6DBF" w:rsidRDefault="00257ABB" w:rsidP="00257A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D6DBF">
        <w:rPr>
          <w:rFonts w:cs="Times New Roman"/>
          <w:b/>
          <w:bCs/>
          <w:szCs w:val="24"/>
        </w:rPr>
        <w:t>Введение</w:t>
      </w:r>
    </w:p>
    <w:p w:rsidR="002C6F08" w:rsidRPr="008D6DBF" w:rsidRDefault="002C6F08" w:rsidP="00257A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B7781B" w:rsidRPr="008D6DBF" w:rsidRDefault="00B7781B" w:rsidP="00B7781B">
      <w:pPr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proofErr w:type="gramStart"/>
      <w:r w:rsidRPr="008D6DBF">
        <w:t>Бюджетный прогноз Услонского муниципального образования на период до 2025 года (</w:t>
      </w:r>
      <w:r w:rsidRPr="008D6DBF">
        <w:rPr>
          <w:rFonts w:cs="Times New Roman"/>
          <w:bCs/>
          <w:szCs w:val="24"/>
        </w:rPr>
        <w:t>далее - Бюджетный прогноз) разработан в соответствии со статьей</w:t>
      </w:r>
      <w:hyperlink r:id="rId7" w:history="1">
        <w:r w:rsidRPr="008D6DBF">
          <w:rPr>
            <w:rFonts w:cs="Times New Roman"/>
            <w:szCs w:val="24"/>
          </w:rPr>
          <w:t xml:space="preserve"> 170.1</w:t>
        </w:r>
      </w:hyperlink>
      <w:r w:rsidRPr="008D6DBF">
        <w:t xml:space="preserve"> </w:t>
      </w:r>
      <w:r w:rsidRPr="008D6DBF">
        <w:rPr>
          <w:rFonts w:cs="Times New Roman"/>
          <w:szCs w:val="24"/>
        </w:rPr>
        <w:t xml:space="preserve">Бюджетного кодекса Российской Федерации и постановлением </w:t>
      </w:r>
      <w:r w:rsidRPr="008D6DBF">
        <w:rPr>
          <w:rFonts w:cs="Times New Roman"/>
          <w:bCs/>
          <w:szCs w:val="24"/>
        </w:rPr>
        <w:t>администрации Услонского муниципального образования 30 ноября 2016 № 202  «</w:t>
      </w:r>
      <w:r w:rsidRPr="008D6DBF">
        <w:rPr>
          <w:szCs w:val="24"/>
        </w:rPr>
        <w:t>Об утверждении Порядка разработки и 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</w:t>
      </w:r>
      <w:r w:rsidRPr="008D6DBF">
        <w:rPr>
          <w:rFonts w:cs="Times New Roman"/>
          <w:szCs w:val="24"/>
        </w:rPr>
        <w:t>».</w:t>
      </w:r>
      <w:proofErr w:type="gramEnd"/>
    </w:p>
    <w:p w:rsidR="00257ABB" w:rsidRPr="008D6DBF" w:rsidRDefault="00257ABB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5E6613" w:rsidRPr="008D6DBF" w:rsidRDefault="005E6613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Бюджетный прогноз </w:t>
      </w:r>
      <w:r w:rsidR="009B60AB" w:rsidRPr="008D6DBF">
        <w:rPr>
          <w:szCs w:val="24"/>
        </w:rPr>
        <w:t>Услонского</w:t>
      </w:r>
      <w:r w:rsidRPr="008D6DBF">
        <w:rPr>
          <w:szCs w:val="24"/>
        </w:rPr>
        <w:t xml:space="preserve"> муниципального образования на долгосрочный период разработан на шесть лет до 202</w:t>
      </w:r>
      <w:r w:rsidR="00B7781B" w:rsidRPr="008D6DBF">
        <w:rPr>
          <w:szCs w:val="24"/>
        </w:rPr>
        <w:t>5</w:t>
      </w:r>
      <w:r w:rsidR="00D64EC0" w:rsidRPr="008D6DBF">
        <w:rPr>
          <w:szCs w:val="24"/>
        </w:rPr>
        <w:t xml:space="preserve"> года (далее - Б</w:t>
      </w:r>
      <w:r w:rsidRPr="008D6DBF">
        <w:rPr>
          <w:szCs w:val="24"/>
        </w:rPr>
        <w:t xml:space="preserve">юджетный прогноз) </w:t>
      </w:r>
      <w:r w:rsidR="002D1AE6" w:rsidRPr="008D6DBF">
        <w:rPr>
          <w:rFonts w:cs="Times New Roman"/>
          <w:szCs w:val="24"/>
        </w:rPr>
        <w:t xml:space="preserve">на основе прогноза социально-экономического развития </w:t>
      </w:r>
      <w:r w:rsidR="009B60AB" w:rsidRPr="008D6DBF">
        <w:rPr>
          <w:szCs w:val="24"/>
        </w:rPr>
        <w:t xml:space="preserve">Услонского </w:t>
      </w:r>
      <w:r w:rsidR="002D1AE6" w:rsidRPr="008D6DBF">
        <w:rPr>
          <w:szCs w:val="24"/>
        </w:rPr>
        <w:t xml:space="preserve">муниципального образования </w:t>
      </w:r>
      <w:r w:rsidRPr="008D6DBF">
        <w:rPr>
          <w:szCs w:val="24"/>
        </w:rPr>
        <w:t>в условиях налогового и бюджетного законодательства, действующего на момент его составления.</w:t>
      </w:r>
    </w:p>
    <w:p w:rsidR="003140B6" w:rsidRPr="008D6DBF" w:rsidRDefault="003140B6" w:rsidP="0068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3140B6" w:rsidRPr="008D6DBF" w:rsidRDefault="003140B6" w:rsidP="0046126A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</w:rPr>
      </w:pPr>
      <w:r w:rsidRPr="008D6DBF">
        <w:rPr>
          <w:b/>
          <w:bCs/>
          <w:szCs w:val="24"/>
        </w:rPr>
        <w:t>Цели и задачи долгосрочной бюджетной политики</w:t>
      </w:r>
    </w:p>
    <w:p w:rsidR="00AB6ACA" w:rsidRPr="008D6DBF" w:rsidRDefault="00AB6ACA" w:rsidP="0046126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B6ACA" w:rsidRPr="008D6DBF" w:rsidRDefault="00FE6624" w:rsidP="004612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DBF">
        <w:rPr>
          <w:rFonts w:ascii="Times New Roman" w:hAnsi="Times New Roman" w:cs="Times New Roman"/>
          <w:b/>
          <w:bCs/>
          <w:sz w:val="24"/>
          <w:szCs w:val="24"/>
        </w:rPr>
        <w:t>Текущие характеристики бюджета</w:t>
      </w:r>
      <w:r w:rsidR="00AB6ACA" w:rsidRPr="008D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0AB" w:rsidRPr="008D6DBF">
        <w:rPr>
          <w:rFonts w:ascii="Times New Roman" w:hAnsi="Times New Roman" w:cs="Times New Roman"/>
          <w:b/>
          <w:sz w:val="24"/>
          <w:szCs w:val="24"/>
        </w:rPr>
        <w:t xml:space="preserve">Услонского </w:t>
      </w:r>
      <w:r w:rsidR="00AB6ACA" w:rsidRPr="008D6D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8D6DBF">
        <w:rPr>
          <w:rFonts w:ascii="Times New Roman" w:hAnsi="Times New Roman" w:cs="Times New Roman"/>
          <w:b/>
          <w:bCs/>
          <w:sz w:val="24"/>
          <w:szCs w:val="24"/>
        </w:rPr>
        <w:t>и социально-экономического развития</w:t>
      </w:r>
    </w:p>
    <w:p w:rsidR="008D53E0" w:rsidRPr="008D6DBF" w:rsidRDefault="008D53E0" w:rsidP="0046126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D53E0" w:rsidRPr="008D6DBF" w:rsidRDefault="008D53E0" w:rsidP="008D5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proofErr w:type="gramStart"/>
      <w:r w:rsidRPr="008D6DBF">
        <w:rPr>
          <w:szCs w:val="24"/>
        </w:rPr>
        <w:t xml:space="preserve">Бюджет </w:t>
      </w:r>
      <w:r w:rsidR="004E0C6F" w:rsidRPr="008D6DBF">
        <w:rPr>
          <w:szCs w:val="24"/>
        </w:rPr>
        <w:t>Услон</w:t>
      </w:r>
      <w:r w:rsidR="00D7562B" w:rsidRPr="008D6DBF">
        <w:rPr>
          <w:szCs w:val="24"/>
        </w:rPr>
        <w:t xml:space="preserve">ского </w:t>
      </w:r>
      <w:r w:rsidRPr="008D6DBF">
        <w:rPr>
          <w:szCs w:val="24"/>
        </w:rPr>
        <w:t xml:space="preserve">муниципального образования </w:t>
      </w:r>
      <w:r w:rsidR="00C4095F" w:rsidRPr="008D6DBF">
        <w:rPr>
          <w:szCs w:val="24"/>
        </w:rPr>
        <w:t xml:space="preserve">(далее – бюджет </w:t>
      </w:r>
      <w:r w:rsidR="001632A0" w:rsidRPr="008D6DBF">
        <w:rPr>
          <w:szCs w:val="24"/>
        </w:rPr>
        <w:t>поселения</w:t>
      </w:r>
      <w:r w:rsidR="00C4095F" w:rsidRPr="008D6DBF">
        <w:rPr>
          <w:szCs w:val="24"/>
        </w:rPr>
        <w:t>,</w:t>
      </w:r>
      <w:r w:rsidR="001632A0" w:rsidRPr="008D6DBF">
        <w:rPr>
          <w:szCs w:val="24"/>
        </w:rPr>
        <w:t xml:space="preserve"> местный бюджет,</w:t>
      </w:r>
      <w:r w:rsidR="00C4095F" w:rsidRPr="008D6DBF">
        <w:rPr>
          <w:szCs w:val="24"/>
        </w:rPr>
        <w:t xml:space="preserve"> бюджет) </w:t>
      </w:r>
      <w:r w:rsidR="0002493C" w:rsidRPr="008D6DBF">
        <w:rPr>
          <w:szCs w:val="24"/>
        </w:rPr>
        <w:t xml:space="preserve">является </w:t>
      </w:r>
      <w:r w:rsidRPr="008D6DBF">
        <w:rPr>
          <w:szCs w:val="24"/>
        </w:rPr>
        <w:t xml:space="preserve">дотационным, доля налоговых и неналоговых доходов бюджета в общем объеме доходов (в среднем за последние три года) составляет </w:t>
      </w:r>
      <w:r w:rsidR="004E0C6F" w:rsidRPr="008D6DBF">
        <w:rPr>
          <w:szCs w:val="24"/>
        </w:rPr>
        <w:t xml:space="preserve">37 </w:t>
      </w:r>
      <w:r w:rsidRPr="008D6DBF">
        <w:rPr>
          <w:szCs w:val="24"/>
        </w:rPr>
        <w:t xml:space="preserve">%. Из бюджета Иркутской области </w:t>
      </w:r>
      <w:r w:rsidR="002373F1" w:rsidRPr="008D6DBF">
        <w:rPr>
          <w:szCs w:val="24"/>
        </w:rPr>
        <w:t>и бюджета Зиминского районного муниципального образования бюджету поселения</w:t>
      </w:r>
      <w:r w:rsidRPr="008D6DBF">
        <w:rPr>
          <w:szCs w:val="24"/>
        </w:rPr>
        <w:t xml:space="preserve"> ежегодно предоставляется финансовая помощь в виде дотаций</w:t>
      </w:r>
      <w:r w:rsidR="002373F1" w:rsidRPr="008D6DBF">
        <w:rPr>
          <w:szCs w:val="24"/>
        </w:rPr>
        <w:t xml:space="preserve">, </w:t>
      </w:r>
      <w:r w:rsidRPr="008D6DBF">
        <w:rPr>
          <w:szCs w:val="24"/>
        </w:rPr>
        <w:t>субсидий на исполнение собственных полномочий органов местного самоуправления</w:t>
      </w:r>
      <w:r w:rsidR="002373F1" w:rsidRPr="008D6DBF">
        <w:rPr>
          <w:szCs w:val="24"/>
        </w:rPr>
        <w:t xml:space="preserve"> и иных межбюджетных</w:t>
      </w:r>
      <w:proofErr w:type="gramEnd"/>
      <w:r w:rsidR="002373F1" w:rsidRPr="008D6DBF">
        <w:rPr>
          <w:szCs w:val="24"/>
        </w:rPr>
        <w:t xml:space="preserve"> трансфертов на обеспечение сбалансированности местного бюджета</w:t>
      </w:r>
      <w:r w:rsidRPr="008D6DBF">
        <w:rPr>
          <w:szCs w:val="24"/>
        </w:rPr>
        <w:t>. Доля средств финансовой помощи из областного</w:t>
      </w:r>
      <w:r w:rsidR="002373F1" w:rsidRPr="008D6DBF">
        <w:rPr>
          <w:szCs w:val="24"/>
        </w:rPr>
        <w:t xml:space="preserve"> и районного</w:t>
      </w:r>
      <w:r w:rsidRPr="008D6DBF">
        <w:rPr>
          <w:szCs w:val="24"/>
        </w:rPr>
        <w:t xml:space="preserve"> бюджет</w:t>
      </w:r>
      <w:r w:rsidR="002373F1" w:rsidRPr="008D6DBF">
        <w:rPr>
          <w:szCs w:val="24"/>
        </w:rPr>
        <w:t>ов</w:t>
      </w:r>
      <w:r w:rsidRPr="008D6DBF">
        <w:rPr>
          <w:szCs w:val="24"/>
        </w:rPr>
        <w:t xml:space="preserve"> в общем объеме доходов </w:t>
      </w:r>
      <w:r w:rsidR="002373F1" w:rsidRPr="008D6DBF">
        <w:rPr>
          <w:szCs w:val="24"/>
        </w:rPr>
        <w:t xml:space="preserve">бюджета поселения </w:t>
      </w:r>
      <w:r w:rsidRPr="008D6DBF">
        <w:rPr>
          <w:szCs w:val="24"/>
        </w:rPr>
        <w:t>(в среднем за последние три года)</w:t>
      </w:r>
      <w:r w:rsidR="00624F3C" w:rsidRPr="008D6DBF">
        <w:rPr>
          <w:szCs w:val="24"/>
        </w:rPr>
        <w:t xml:space="preserve"> составляет </w:t>
      </w:r>
      <w:r w:rsidR="004E0C6F" w:rsidRPr="008D6DBF">
        <w:rPr>
          <w:szCs w:val="24"/>
        </w:rPr>
        <w:t>63</w:t>
      </w:r>
      <w:r w:rsidRPr="008D6DBF">
        <w:rPr>
          <w:szCs w:val="24"/>
        </w:rPr>
        <w:t xml:space="preserve"> %. </w:t>
      </w:r>
    </w:p>
    <w:p w:rsidR="007378CA" w:rsidRPr="008D6DBF" w:rsidRDefault="007378CA" w:rsidP="00624F3C">
      <w:pPr>
        <w:spacing w:after="0" w:line="240" w:lineRule="auto"/>
        <w:ind w:firstLine="567"/>
        <w:jc w:val="center"/>
        <w:rPr>
          <w:b/>
          <w:szCs w:val="24"/>
        </w:rPr>
      </w:pPr>
    </w:p>
    <w:p w:rsidR="00624F3C" w:rsidRDefault="00624F3C" w:rsidP="00532B72">
      <w:pPr>
        <w:spacing w:after="0" w:line="240" w:lineRule="auto"/>
        <w:jc w:val="center"/>
        <w:rPr>
          <w:b/>
          <w:szCs w:val="24"/>
        </w:rPr>
      </w:pPr>
      <w:r w:rsidRPr="008D6DBF">
        <w:rPr>
          <w:b/>
          <w:szCs w:val="24"/>
        </w:rPr>
        <w:t>Основные показатели исполнения</w:t>
      </w:r>
      <w:r w:rsidR="00A6737F" w:rsidRPr="008D6DBF">
        <w:rPr>
          <w:b/>
          <w:szCs w:val="24"/>
        </w:rPr>
        <w:t xml:space="preserve"> </w:t>
      </w:r>
      <w:r w:rsidRPr="008D6DBF">
        <w:rPr>
          <w:b/>
          <w:szCs w:val="24"/>
        </w:rPr>
        <w:t xml:space="preserve">бюджета </w:t>
      </w:r>
      <w:r w:rsidR="006001F0" w:rsidRPr="008D6DBF">
        <w:rPr>
          <w:b/>
          <w:szCs w:val="24"/>
        </w:rPr>
        <w:t xml:space="preserve">поселения </w:t>
      </w:r>
      <w:r w:rsidRPr="008D6DBF">
        <w:rPr>
          <w:b/>
          <w:szCs w:val="24"/>
        </w:rPr>
        <w:t>за 201</w:t>
      </w:r>
      <w:r w:rsidR="00B7781B" w:rsidRPr="008D6DBF">
        <w:rPr>
          <w:b/>
          <w:szCs w:val="24"/>
        </w:rPr>
        <w:t>6</w:t>
      </w:r>
      <w:r w:rsidRPr="008D6DBF">
        <w:rPr>
          <w:b/>
          <w:szCs w:val="24"/>
        </w:rPr>
        <w:t>-201</w:t>
      </w:r>
      <w:r w:rsidR="00B7781B" w:rsidRPr="008D6DBF">
        <w:rPr>
          <w:b/>
          <w:szCs w:val="24"/>
        </w:rPr>
        <w:t>8</w:t>
      </w:r>
      <w:r w:rsidRPr="008D6DBF">
        <w:rPr>
          <w:b/>
          <w:szCs w:val="24"/>
        </w:rPr>
        <w:t xml:space="preserve"> годы</w:t>
      </w:r>
    </w:p>
    <w:p w:rsidR="001F485C" w:rsidRPr="008D6DBF" w:rsidRDefault="001F485C" w:rsidP="00532B72">
      <w:pPr>
        <w:spacing w:after="0" w:line="240" w:lineRule="auto"/>
        <w:jc w:val="center"/>
        <w:rPr>
          <w:b/>
          <w:szCs w:val="24"/>
        </w:rPr>
      </w:pPr>
    </w:p>
    <w:p w:rsidR="00FD3520" w:rsidRPr="008D6DBF" w:rsidRDefault="00687BB7" w:rsidP="00687BB7">
      <w:pPr>
        <w:spacing w:after="0" w:line="240" w:lineRule="auto"/>
        <w:jc w:val="right"/>
        <w:rPr>
          <w:szCs w:val="24"/>
        </w:rPr>
      </w:pPr>
      <w:r w:rsidRPr="008D6DBF">
        <w:rPr>
          <w:szCs w:val="24"/>
        </w:rPr>
        <w:t>(тыс. рублей)</w:t>
      </w:r>
    </w:p>
    <w:tbl>
      <w:tblPr>
        <w:tblStyle w:val="a5"/>
        <w:tblW w:w="9738" w:type="dxa"/>
        <w:tblLook w:val="04A0"/>
      </w:tblPr>
      <w:tblGrid>
        <w:gridCol w:w="2547"/>
        <w:gridCol w:w="1226"/>
        <w:gridCol w:w="1348"/>
        <w:gridCol w:w="1287"/>
        <w:gridCol w:w="1725"/>
        <w:gridCol w:w="1605"/>
      </w:tblGrid>
      <w:tr w:rsidR="0019706B" w:rsidRPr="008D6DBF" w:rsidTr="00B7781B">
        <w:trPr>
          <w:trHeight w:val="436"/>
        </w:trPr>
        <w:tc>
          <w:tcPr>
            <w:tcW w:w="2547" w:type="dxa"/>
            <w:vMerge w:val="restart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Темп роста, %</w:t>
            </w:r>
          </w:p>
        </w:tc>
        <w:tc>
          <w:tcPr>
            <w:tcW w:w="1725" w:type="dxa"/>
            <w:vAlign w:val="center"/>
          </w:tcPr>
          <w:p w:rsidR="0019706B" w:rsidRPr="008D6DBF" w:rsidRDefault="00B7781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Исполнено</w:t>
            </w:r>
          </w:p>
        </w:tc>
        <w:tc>
          <w:tcPr>
            <w:tcW w:w="1605" w:type="dxa"/>
            <w:vMerge w:val="restart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Темп роста, %</w:t>
            </w:r>
          </w:p>
        </w:tc>
      </w:tr>
      <w:tr w:rsidR="0019706B" w:rsidRPr="008D6DBF" w:rsidTr="00B7781B">
        <w:trPr>
          <w:trHeight w:val="153"/>
        </w:trPr>
        <w:tc>
          <w:tcPr>
            <w:tcW w:w="2547" w:type="dxa"/>
            <w:vMerge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201</w:t>
            </w:r>
            <w:r w:rsidR="00B7781B" w:rsidRPr="008D6DBF">
              <w:rPr>
                <w:szCs w:val="24"/>
              </w:rPr>
              <w:t>6</w:t>
            </w:r>
            <w:r w:rsidRPr="008D6DBF">
              <w:rPr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201</w:t>
            </w:r>
            <w:r w:rsidR="00B7781B" w:rsidRPr="008D6DBF">
              <w:rPr>
                <w:szCs w:val="24"/>
              </w:rPr>
              <w:t>7</w:t>
            </w:r>
            <w:r w:rsidRPr="008D6DBF">
              <w:rPr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  <w:r w:rsidRPr="008D6DBF">
              <w:rPr>
                <w:szCs w:val="24"/>
              </w:rPr>
              <w:t>201</w:t>
            </w:r>
            <w:r w:rsidR="00B7781B" w:rsidRPr="008D6DBF">
              <w:rPr>
                <w:szCs w:val="24"/>
              </w:rPr>
              <w:t>8</w:t>
            </w:r>
            <w:r w:rsidRPr="008D6DBF">
              <w:rPr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  <w:vAlign w:val="center"/>
          </w:tcPr>
          <w:p w:rsidR="0019706B" w:rsidRPr="008D6DBF" w:rsidRDefault="0019706B" w:rsidP="00B7781B">
            <w:pPr>
              <w:jc w:val="center"/>
              <w:rPr>
                <w:szCs w:val="24"/>
              </w:rPr>
            </w:pPr>
          </w:p>
        </w:tc>
      </w:tr>
      <w:tr w:rsidR="00D84BE7" w:rsidRPr="008D6DBF" w:rsidTr="00B50A6A">
        <w:tc>
          <w:tcPr>
            <w:tcW w:w="2547" w:type="dxa"/>
          </w:tcPr>
          <w:p w:rsidR="00D84BE7" w:rsidRPr="008D6DBF" w:rsidRDefault="00D84BE7" w:rsidP="00B7781B">
            <w:pPr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Доходы</w:t>
            </w:r>
          </w:p>
        </w:tc>
        <w:tc>
          <w:tcPr>
            <w:tcW w:w="1226" w:type="dxa"/>
            <w:vAlign w:val="bottom"/>
          </w:tcPr>
          <w:p w:rsidR="00D84BE7" w:rsidRPr="008D6DBF" w:rsidRDefault="00B4064A" w:rsidP="00B7781B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</w:rPr>
              <w:t xml:space="preserve">11 </w:t>
            </w:r>
            <w:r w:rsidR="00B7781B" w:rsidRPr="008D6DBF">
              <w:rPr>
                <w:b/>
              </w:rPr>
              <w:t>169</w:t>
            </w:r>
          </w:p>
        </w:tc>
        <w:tc>
          <w:tcPr>
            <w:tcW w:w="1348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</w:rPr>
              <w:t>14 493</w:t>
            </w:r>
          </w:p>
        </w:tc>
        <w:tc>
          <w:tcPr>
            <w:tcW w:w="1287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29,8</w:t>
            </w:r>
          </w:p>
        </w:tc>
        <w:tc>
          <w:tcPr>
            <w:tcW w:w="1725" w:type="dxa"/>
            <w:vAlign w:val="bottom"/>
          </w:tcPr>
          <w:p w:rsidR="00D84BE7" w:rsidRPr="008D6DBF" w:rsidRDefault="004542BF" w:rsidP="00EF240E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12 984</w:t>
            </w:r>
          </w:p>
        </w:tc>
        <w:tc>
          <w:tcPr>
            <w:tcW w:w="1605" w:type="dxa"/>
            <w:vAlign w:val="bottom"/>
          </w:tcPr>
          <w:p w:rsidR="00D84BE7" w:rsidRPr="008D6DBF" w:rsidRDefault="004542BF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-10,4</w:t>
            </w:r>
          </w:p>
        </w:tc>
      </w:tr>
      <w:tr w:rsidR="00D84BE7" w:rsidRPr="008D6DBF" w:rsidTr="00B50A6A">
        <w:tc>
          <w:tcPr>
            <w:tcW w:w="2547" w:type="dxa"/>
          </w:tcPr>
          <w:p w:rsidR="00D84BE7" w:rsidRPr="008D6DBF" w:rsidRDefault="00D84BE7" w:rsidP="00D84BE7">
            <w:pPr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Расходы</w:t>
            </w:r>
          </w:p>
        </w:tc>
        <w:tc>
          <w:tcPr>
            <w:tcW w:w="1226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</w:rPr>
              <w:t>11 244</w:t>
            </w:r>
            <w:r w:rsidR="00B4064A" w:rsidRPr="008D6DBF">
              <w:rPr>
                <w:b/>
              </w:rPr>
              <w:t xml:space="preserve">  </w:t>
            </w:r>
          </w:p>
        </w:tc>
        <w:tc>
          <w:tcPr>
            <w:tcW w:w="1348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</w:rPr>
              <w:t>13 497</w:t>
            </w:r>
          </w:p>
        </w:tc>
        <w:tc>
          <w:tcPr>
            <w:tcW w:w="1287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20,0</w:t>
            </w:r>
          </w:p>
        </w:tc>
        <w:tc>
          <w:tcPr>
            <w:tcW w:w="1725" w:type="dxa"/>
            <w:vAlign w:val="bottom"/>
          </w:tcPr>
          <w:p w:rsidR="00D84BE7" w:rsidRPr="008D6DBF" w:rsidRDefault="004542BF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13 883</w:t>
            </w:r>
          </w:p>
        </w:tc>
        <w:tc>
          <w:tcPr>
            <w:tcW w:w="1605" w:type="dxa"/>
            <w:vAlign w:val="bottom"/>
          </w:tcPr>
          <w:p w:rsidR="00D84BE7" w:rsidRPr="008D6DBF" w:rsidRDefault="004542BF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2,9</w:t>
            </w:r>
          </w:p>
        </w:tc>
      </w:tr>
      <w:tr w:rsidR="00D84BE7" w:rsidRPr="008D6DBF" w:rsidTr="00B50A6A">
        <w:tc>
          <w:tcPr>
            <w:tcW w:w="2547" w:type="dxa"/>
          </w:tcPr>
          <w:p w:rsidR="00D84BE7" w:rsidRPr="008D6DBF" w:rsidRDefault="00D84BE7" w:rsidP="00D84BE7">
            <w:pPr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Дефицит</w:t>
            </w:r>
          </w:p>
        </w:tc>
        <w:tc>
          <w:tcPr>
            <w:tcW w:w="1226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</w:rPr>
              <w:t>--75</w:t>
            </w:r>
          </w:p>
        </w:tc>
        <w:tc>
          <w:tcPr>
            <w:tcW w:w="1348" w:type="dxa"/>
            <w:vAlign w:val="bottom"/>
          </w:tcPr>
          <w:p w:rsidR="00D84BE7" w:rsidRPr="008D6DBF" w:rsidRDefault="00B7781B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</w:rPr>
              <w:t>996</w:t>
            </w:r>
          </w:p>
        </w:tc>
        <w:tc>
          <w:tcPr>
            <w:tcW w:w="1287" w:type="dxa"/>
            <w:vAlign w:val="bottom"/>
          </w:tcPr>
          <w:p w:rsidR="00D84BE7" w:rsidRPr="008D6DBF" w:rsidRDefault="00D84BE7" w:rsidP="00B50A6A">
            <w:pPr>
              <w:jc w:val="right"/>
              <w:rPr>
                <w:b/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D84BE7" w:rsidRPr="008D6DBF" w:rsidRDefault="004542BF" w:rsidP="00B50A6A">
            <w:pPr>
              <w:jc w:val="right"/>
              <w:rPr>
                <w:b/>
                <w:szCs w:val="24"/>
              </w:rPr>
            </w:pPr>
            <w:r w:rsidRPr="008D6DBF">
              <w:rPr>
                <w:b/>
                <w:szCs w:val="24"/>
              </w:rPr>
              <w:t>-899</w:t>
            </w:r>
          </w:p>
        </w:tc>
        <w:tc>
          <w:tcPr>
            <w:tcW w:w="1605" w:type="dxa"/>
            <w:vAlign w:val="bottom"/>
          </w:tcPr>
          <w:p w:rsidR="00D84BE7" w:rsidRPr="008D6DBF" w:rsidRDefault="00D84BE7" w:rsidP="00B50A6A">
            <w:pPr>
              <w:jc w:val="right"/>
              <w:rPr>
                <w:b/>
                <w:szCs w:val="24"/>
              </w:rPr>
            </w:pPr>
          </w:p>
        </w:tc>
      </w:tr>
      <w:tr w:rsidR="0019706B" w:rsidRPr="008D6DBF" w:rsidTr="00B50A6A">
        <w:tc>
          <w:tcPr>
            <w:tcW w:w="2547" w:type="dxa"/>
          </w:tcPr>
          <w:p w:rsidR="0019706B" w:rsidRPr="008D6DBF" w:rsidRDefault="0019706B" w:rsidP="00B7781B">
            <w:pPr>
              <w:rPr>
                <w:szCs w:val="24"/>
              </w:rPr>
            </w:pPr>
            <w:r w:rsidRPr="008D6DBF">
              <w:rPr>
                <w:szCs w:val="24"/>
              </w:rPr>
              <w:t>Муниципальный долг</w:t>
            </w:r>
          </w:p>
        </w:tc>
        <w:tc>
          <w:tcPr>
            <w:tcW w:w="1226" w:type="dxa"/>
            <w:vAlign w:val="bottom"/>
          </w:tcPr>
          <w:p w:rsidR="0019706B" w:rsidRPr="008D6DBF" w:rsidRDefault="00E438D8" w:rsidP="00B50A6A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19706B" w:rsidRPr="008D6DBF" w:rsidRDefault="00B7781B" w:rsidP="00B50A6A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  <w:tc>
          <w:tcPr>
            <w:tcW w:w="1287" w:type="dxa"/>
            <w:vAlign w:val="bottom"/>
          </w:tcPr>
          <w:p w:rsidR="0019706B" w:rsidRPr="008D6DBF" w:rsidRDefault="0019706B" w:rsidP="00B50A6A">
            <w:pPr>
              <w:jc w:val="right"/>
              <w:rPr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19706B" w:rsidRPr="008D6DBF" w:rsidRDefault="004542BF" w:rsidP="00B50A6A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  <w:tc>
          <w:tcPr>
            <w:tcW w:w="1605" w:type="dxa"/>
            <w:vAlign w:val="bottom"/>
          </w:tcPr>
          <w:p w:rsidR="0019706B" w:rsidRPr="008D6DBF" w:rsidRDefault="004542BF" w:rsidP="00B50A6A">
            <w:pPr>
              <w:jc w:val="right"/>
              <w:rPr>
                <w:szCs w:val="24"/>
              </w:rPr>
            </w:pPr>
            <w:r w:rsidRPr="008D6DBF">
              <w:rPr>
                <w:szCs w:val="24"/>
              </w:rPr>
              <w:t>0</w:t>
            </w:r>
          </w:p>
        </w:tc>
      </w:tr>
    </w:tbl>
    <w:p w:rsidR="005278C5" w:rsidRPr="008D6DBF" w:rsidRDefault="00941F23" w:rsidP="004542BF">
      <w:pPr>
        <w:spacing w:after="0" w:line="240" w:lineRule="auto"/>
        <w:ind w:firstLine="709"/>
        <w:jc w:val="both"/>
      </w:pPr>
      <w:r w:rsidRPr="008D6DBF">
        <w:t xml:space="preserve">Бюджет </w:t>
      </w:r>
      <w:r w:rsidR="006A0337" w:rsidRPr="008D6DBF">
        <w:t>поселения</w:t>
      </w:r>
      <w:r w:rsidRPr="008D6DBF">
        <w:t xml:space="preserve"> </w:t>
      </w:r>
      <w:r w:rsidR="00687BB7" w:rsidRPr="008D6DBF">
        <w:t>п</w:t>
      </w:r>
      <w:r w:rsidRPr="008D6DBF">
        <w:t>о доходам за 201</w:t>
      </w:r>
      <w:r w:rsidR="00B7781B" w:rsidRPr="008D6DBF">
        <w:t>7</w:t>
      </w:r>
      <w:r w:rsidRPr="008D6DBF">
        <w:t xml:space="preserve"> год исполнен в сумме </w:t>
      </w:r>
      <w:r w:rsidR="004542BF" w:rsidRPr="008D6DBF">
        <w:t>14 493</w:t>
      </w:r>
      <w:r w:rsidR="006A0337" w:rsidRPr="008D6DBF">
        <w:t xml:space="preserve"> </w:t>
      </w:r>
      <w:r w:rsidR="00A83FE8" w:rsidRPr="008D6DBF">
        <w:t xml:space="preserve">тыс. </w:t>
      </w:r>
      <w:r w:rsidRPr="008D6DBF">
        <w:t>руб</w:t>
      </w:r>
      <w:r w:rsidR="00A83FE8" w:rsidRPr="008D6DBF">
        <w:t>лей.</w:t>
      </w:r>
      <w:r w:rsidRPr="008D6DBF">
        <w:t xml:space="preserve"> В сравнении с уровнем </w:t>
      </w:r>
      <w:r w:rsidR="00A83FE8" w:rsidRPr="008D6DBF">
        <w:t>201</w:t>
      </w:r>
      <w:r w:rsidR="004542BF" w:rsidRPr="008D6DBF">
        <w:t>6</w:t>
      </w:r>
      <w:r w:rsidR="00A83FE8" w:rsidRPr="008D6DBF">
        <w:t xml:space="preserve"> года</w:t>
      </w:r>
      <w:r w:rsidRPr="008D6DBF">
        <w:t xml:space="preserve"> </w:t>
      </w:r>
      <w:r w:rsidR="00A83FE8" w:rsidRPr="008D6DBF">
        <w:t xml:space="preserve">общий объем доходов </w:t>
      </w:r>
      <w:r w:rsidR="00601DB8" w:rsidRPr="008D6DBF">
        <w:t>увеличился</w:t>
      </w:r>
      <w:r w:rsidRPr="008D6DBF">
        <w:t xml:space="preserve"> </w:t>
      </w:r>
      <w:r w:rsidR="004542BF" w:rsidRPr="008D6DBF">
        <w:t>на 29,8%</w:t>
      </w:r>
      <w:r w:rsidRPr="008D6DBF">
        <w:t xml:space="preserve"> или на </w:t>
      </w:r>
      <w:r w:rsidR="004542BF" w:rsidRPr="008D6DBF">
        <w:t>3 324</w:t>
      </w:r>
      <w:r w:rsidRPr="008D6DBF">
        <w:t xml:space="preserve"> </w:t>
      </w:r>
      <w:r w:rsidR="00A83FE8" w:rsidRPr="008D6DBF">
        <w:t>тыс. рублей</w:t>
      </w:r>
      <w:r w:rsidR="00601DB8" w:rsidRPr="008D6DBF">
        <w:t>.</w:t>
      </w:r>
    </w:p>
    <w:p w:rsidR="004542BF" w:rsidRPr="008D6DBF" w:rsidRDefault="005278C5" w:rsidP="004542BF">
      <w:pPr>
        <w:spacing w:after="0" w:line="240" w:lineRule="auto"/>
        <w:ind w:firstLine="709"/>
        <w:jc w:val="both"/>
      </w:pPr>
      <w:r w:rsidRPr="008D6DBF">
        <w:rPr>
          <w:szCs w:val="24"/>
        </w:rPr>
        <w:lastRenderedPageBreak/>
        <w:t>По итогам исполнения за 201</w:t>
      </w:r>
      <w:r w:rsidR="004542BF" w:rsidRPr="008D6DBF">
        <w:rPr>
          <w:szCs w:val="24"/>
        </w:rPr>
        <w:t>8</w:t>
      </w:r>
      <w:r w:rsidRPr="008D6DBF">
        <w:rPr>
          <w:szCs w:val="24"/>
        </w:rPr>
        <w:t xml:space="preserve"> год </w:t>
      </w:r>
      <w:r w:rsidR="004542BF" w:rsidRPr="008D6DBF">
        <w:t>доля налоговых и неналоговых поступлений в общем объеме доходов местного бюджета составила 38,7 % за счет: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налога на доходы физических лиц – 2 838 тыс. рублей (56,5 % от общего объема налоговых и неналоговых поступлений);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доходов от уплаты акцизов 1 016 тыс. рублей (20,2 %);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единого сельскохозяйственного налога 24 тыс. рублей (0,5 %);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налога на имущество физических лиц 369 тыс. рублей (7,3 %);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земельного налога 610 тыс. рублей (12,2 %);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доходов от использования имущества 33 тыс. рублей (0,7 %);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доходов от оказания платных услуг 131 тыс. рублей (2,6 %).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Доля безвозмездных поступлений от других бюджетов в общем объеме доходов составила 61,3 %, из них: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межбюджетные трансферты, не имеющие целевого назначения (дотации, иные межбюджетные трансферты)  7 388 тыс. рублей (92,8 % от общего объема безвозмездных поступлений);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- межбюджетные трансферты целевого назначения (субсидии, субвенции) 575 тыс. рублей (7,2 % от общего объема безвозмездных поступлений).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>За 2018 год объем поступлений в местный бюджет, в сравнении с аналогичным периодом 2017 года, уменьшился на 1 509  тыс. рублей (на -10,4 %).</w:t>
      </w:r>
    </w:p>
    <w:p w:rsidR="00E217C9" w:rsidRPr="008D6DBF" w:rsidRDefault="00E217C9" w:rsidP="004542BF">
      <w:pPr>
        <w:spacing w:after="0" w:line="240" w:lineRule="auto"/>
        <w:ind w:firstLine="709"/>
        <w:jc w:val="both"/>
      </w:pPr>
      <w:r w:rsidRPr="008D6DBF">
        <w:t xml:space="preserve">По расходам бюджет </w:t>
      </w:r>
      <w:r w:rsidR="00CC1055" w:rsidRPr="008D6DBF">
        <w:t>поселения</w:t>
      </w:r>
      <w:r w:rsidRPr="008D6DBF">
        <w:t xml:space="preserve"> за 201</w:t>
      </w:r>
      <w:r w:rsidR="004542BF" w:rsidRPr="008D6DBF">
        <w:t>7</w:t>
      </w:r>
      <w:r w:rsidRPr="008D6DBF">
        <w:t xml:space="preserve"> год  исполнен в сумме </w:t>
      </w:r>
      <w:r w:rsidR="004542BF" w:rsidRPr="008D6DBF">
        <w:t>13 497</w:t>
      </w:r>
      <w:r w:rsidR="00BF6E2D" w:rsidRPr="008D6DBF">
        <w:rPr>
          <w:b/>
          <w:szCs w:val="24"/>
        </w:rPr>
        <w:t xml:space="preserve"> </w:t>
      </w:r>
      <w:r w:rsidRPr="008D6DBF">
        <w:rPr>
          <w:szCs w:val="24"/>
        </w:rPr>
        <w:t>тыс. рублей</w:t>
      </w:r>
      <w:r w:rsidR="00A56871" w:rsidRPr="008D6DBF">
        <w:rPr>
          <w:szCs w:val="24"/>
        </w:rPr>
        <w:t xml:space="preserve">. </w:t>
      </w:r>
      <w:r w:rsidRPr="008D6DBF">
        <w:t>В сравнении с 201</w:t>
      </w:r>
      <w:r w:rsidR="004542BF" w:rsidRPr="008D6DBF">
        <w:t>6</w:t>
      </w:r>
      <w:r w:rsidR="001E209E" w:rsidRPr="008D6DBF">
        <w:t xml:space="preserve"> годом </w:t>
      </w:r>
      <w:r w:rsidRPr="008D6DBF">
        <w:t xml:space="preserve">расходы бюджета </w:t>
      </w:r>
      <w:r w:rsidR="00C4095F" w:rsidRPr="008D6DBF">
        <w:t>за 201</w:t>
      </w:r>
      <w:r w:rsidR="004542BF" w:rsidRPr="008D6DBF">
        <w:t>7</w:t>
      </w:r>
      <w:r w:rsidR="00C4095F" w:rsidRPr="008D6DBF">
        <w:t xml:space="preserve"> году </w:t>
      </w:r>
      <w:r w:rsidR="00DD1E38" w:rsidRPr="008D6DBF">
        <w:t>увеличились</w:t>
      </w:r>
      <w:r w:rsidR="001A5613" w:rsidRPr="008D6DBF">
        <w:t xml:space="preserve"> </w:t>
      </w:r>
      <w:r w:rsidR="004542BF" w:rsidRPr="008D6DBF">
        <w:t>на 20,0%</w:t>
      </w:r>
      <w:r w:rsidRPr="008D6DBF">
        <w:t xml:space="preserve">, или </w:t>
      </w:r>
      <w:r w:rsidR="00833A40" w:rsidRPr="008D6DBF">
        <w:t xml:space="preserve">на </w:t>
      </w:r>
      <w:r w:rsidR="004542BF" w:rsidRPr="008D6DBF">
        <w:t>2 253</w:t>
      </w:r>
      <w:r w:rsidRPr="008D6DBF">
        <w:t xml:space="preserve"> </w:t>
      </w:r>
      <w:r w:rsidR="001A5613" w:rsidRPr="008D6DBF">
        <w:t>тыс.</w:t>
      </w:r>
      <w:r w:rsidRPr="008D6DBF">
        <w:t xml:space="preserve"> руб</w:t>
      </w:r>
      <w:r w:rsidR="00C976B4" w:rsidRPr="008D6DBF">
        <w:t>лей</w:t>
      </w:r>
      <w:r w:rsidRPr="008D6DBF">
        <w:t>.</w:t>
      </w:r>
    </w:p>
    <w:p w:rsidR="00B73B65" w:rsidRPr="008D6DBF" w:rsidRDefault="004542BF" w:rsidP="00881BB9">
      <w:pPr>
        <w:spacing w:after="0" w:line="240" w:lineRule="auto"/>
        <w:ind w:firstLine="709"/>
        <w:jc w:val="both"/>
      </w:pPr>
      <w:r w:rsidRPr="008D6DBF">
        <w:t>Расходы</w:t>
      </w:r>
      <w:r w:rsidR="00B73B65" w:rsidRPr="008D6DBF">
        <w:t xml:space="preserve"> за 201</w:t>
      </w:r>
      <w:r w:rsidRPr="008D6DBF">
        <w:t>8</w:t>
      </w:r>
      <w:r w:rsidR="00B73B65" w:rsidRPr="008D6DBF">
        <w:t xml:space="preserve"> год </w:t>
      </w:r>
      <w:r w:rsidRPr="008D6DBF">
        <w:t>составили</w:t>
      </w:r>
      <w:r w:rsidR="00B73B65" w:rsidRPr="008D6DBF">
        <w:t xml:space="preserve"> </w:t>
      </w:r>
      <w:r w:rsidRPr="008D6DBF">
        <w:t>13 883</w:t>
      </w:r>
      <w:r w:rsidR="000654B8" w:rsidRPr="008D6DBF">
        <w:rPr>
          <w:szCs w:val="24"/>
        </w:rPr>
        <w:t xml:space="preserve"> </w:t>
      </w:r>
      <w:r w:rsidR="00B73B65" w:rsidRPr="008D6DBF">
        <w:t xml:space="preserve">тыс. рублей, что </w:t>
      </w:r>
      <w:r w:rsidRPr="008D6DBF">
        <w:t>выше</w:t>
      </w:r>
      <w:r w:rsidR="00B73B65" w:rsidRPr="008D6DBF">
        <w:t xml:space="preserve"> уровня 201</w:t>
      </w:r>
      <w:r w:rsidRPr="008D6DBF">
        <w:t>7</w:t>
      </w:r>
      <w:r w:rsidR="00B73B65" w:rsidRPr="008D6DBF">
        <w:t xml:space="preserve"> года на </w:t>
      </w:r>
      <w:r w:rsidRPr="008D6DBF">
        <w:t>2,9</w:t>
      </w:r>
      <w:r w:rsidR="00B73B65" w:rsidRPr="008D6DBF">
        <w:t xml:space="preserve">% (на </w:t>
      </w:r>
      <w:r w:rsidRPr="008D6DBF">
        <w:t>386</w:t>
      </w:r>
      <w:r w:rsidR="00B73B65" w:rsidRPr="008D6DBF">
        <w:t xml:space="preserve"> тыс. рублей).</w:t>
      </w:r>
    </w:p>
    <w:p w:rsidR="00685581" w:rsidRPr="008D6DBF" w:rsidRDefault="001A5613" w:rsidP="00881BB9">
      <w:pPr>
        <w:spacing w:after="0" w:line="240" w:lineRule="auto"/>
        <w:ind w:firstLine="709"/>
        <w:jc w:val="both"/>
      </w:pPr>
      <w:r w:rsidRPr="008D6DBF">
        <w:t>В</w:t>
      </w:r>
      <w:r w:rsidR="00E217C9" w:rsidRPr="008D6DBF">
        <w:t xml:space="preserve"> </w:t>
      </w:r>
      <w:r w:rsidRPr="008D6DBF">
        <w:t>период 201</w:t>
      </w:r>
      <w:r w:rsidR="004542BF" w:rsidRPr="008D6DBF">
        <w:t>6</w:t>
      </w:r>
      <w:r w:rsidRPr="008D6DBF">
        <w:t>-201</w:t>
      </w:r>
      <w:r w:rsidR="004542BF" w:rsidRPr="008D6DBF">
        <w:t>8</w:t>
      </w:r>
      <w:r w:rsidRPr="008D6DBF">
        <w:t xml:space="preserve"> годы </w:t>
      </w:r>
      <w:r w:rsidR="00E217C9" w:rsidRPr="008D6DBF">
        <w:t>структура расходов бюджета</w:t>
      </w:r>
      <w:r w:rsidRPr="008D6DBF">
        <w:t xml:space="preserve"> изменилась незначительно</w:t>
      </w:r>
      <w:r w:rsidR="00685581" w:rsidRPr="008D6DBF">
        <w:t>.</w:t>
      </w:r>
    </w:p>
    <w:p w:rsidR="004542BF" w:rsidRPr="008D6DBF" w:rsidRDefault="004542BF" w:rsidP="004542BF">
      <w:pPr>
        <w:spacing w:after="0" w:line="240" w:lineRule="auto"/>
        <w:ind w:firstLine="709"/>
        <w:jc w:val="both"/>
      </w:pPr>
      <w:r w:rsidRPr="008D6DBF">
        <w:t xml:space="preserve">Бюджет сохраняет социальную направленность, при этом на долю бюджетных </w:t>
      </w:r>
      <w:proofErr w:type="gramStart"/>
      <w:r w:rsidRPr="008D6DBF">
        <w:t>расходов</w:t>
      </w:r>
      <w:proofErr w:type="gramEnd"/>
      <w:r w:rsidRPr="008D6DBF">
        <w:t xml:space="preserve"> на социальную сферу (культура) приходится около 57% от всех расходов бюджета.</w:t>
      </w:r>
    </w:p>
    <w:p w:rsidR="004542BF" w:rsidRPr="008D6DBF" w:rsidRDefault="004542BF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Объем просроченной кредиторской задолженности муниципального образования на 01.01.2019 года составил 0 тыс. рублей. </w:t>
      </w:r>
    </w:p>
    <w:p w:rsidR="00F15E42" w:rsidRPr="008D6DBF" w:rsidRDefault="00F15E42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Основным инструментом для покрытия дефицита и обеспечения сбалансированности бюджета поселения является привлечение бюджетного кредита. Бюджетные кредиты в бюджет поселения не привлекались. По состоянию на 01.11.2019 год муниципальный долг отсутствует. </w:t>
      </w:r>
    </w:p>
    <w:p w:rsidR="00E00892" w:rsidRPr="008D6DBF" w:rsidRDefault="00E00892" w:rsidP="00F1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8D6DBF">
        <w:rPr>
          <w:szCs w:val="24"/>
        </w:rPr>
        <w:t xml:space="preserve">В настоящее время остается зависимость бюджета </w:t>
      </w:r>
      <w:r w:rsidR="006C45D7" w:rsidRPr="008D6DBF">
        <w:rPr>
          <w:szCs w:val="24"/>
        </w:rPr>
        <w:t>поселения</w:t>
      </w:r>
      <w:r w:rsidRPr="008D6DBF">
        <w:rPr>
          <w:szCs w:val="24"/>
        </w:rPr>
        <w:t xml:space="preserve"> от финансовой помощи, поступающей из бюджета Иркутской области</w:t>
      </w:r>
      <w:r w:rsidR="006C45D7" w:rsidRPr="008D6DBF">
        <w:rPr>
          <w:szCs w:val="24"/>
        </w:rPr>
        <w:t xml:space="preserve"> и бюджета муниципального района</w:t>
      </w:r>
      <w:r w:rsidRPr="008D6DBF">
        <w:rPr>
          <w:szCs w:val="24"/>
        </w:rPr>
        <w:t xml:space="preserve">. </w:t>
      </w:r>
    </w:p>
    <w:p w:rsidR="00E00892" w:rsidRPr="008D6DBF" w:rsidRDefault="00E00892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</w:rPr>
      </w:pPr>
      <w:r w:rsidRPr="008D6DBF">
        <w:rPr>
          <w:iCs/>
        </w:rPr>
        <w:t xml:space="preserve">Собственные доходы бюджета </w:t>
      </w:r>
      <w:r w:rsidR="006606A2" w:rsidRPr="008D6DBF">
        <w:rPr>
          <w:iCs/>
        </w:rPr>
        <w:t>поселения</w:t>
      </w:r>
      <w:r w:rsidRPr="008D6DBF">
        <w:rPr>
          <w:iCs/>
        </w:rPr>
        <w:t xml:space="preserve"> (налоговых и неналоговых доходов) не являются бюджетобразующими, при этом возможность влиять на уровень увеличения поступлений у органов местного самоуправления крайне ограничена.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D6DBF">
        <w:t xml:space="preserve">Основной целью бюджетной политики </w:t>
      </w:r>
      <w:r w:rsidR="00B23DFD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t>муниципального образования является обеспечение сбалансированности и устойчивости местного бюджета</w:t>
      </w:r>
      <w:r w:rsidRPr="008D6DBF">
        <w:rPr>
          <w:szCs w:val="24"/>
        </w:rPr>
        <w:t>, безусловное исполнение принятых обязательств наиболее эффективным способом.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Налоговая политика </w:t>
      </w:r>
      <w:r w:rsidR="00B23DFD" w:rsidRPr="008D6DBF">
        <w:rPr>
          <w:szCs w:val="24"/>
        </w:rPr>
        <w:t xml:space="preserve">Услонского </w:t>
      </w:r>
      <w:r w:rsidRPr="008D6DBF">
        <w:rPr>
          <w:szCs w:val="24"/>
        </w:rPr>
        <w:t xml:space="preserve">муниципального образования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</w:t>
      </w:r>
      <w:r w:rsidR="00072B4F" w:rsidRPr="008D6DBF">
        <w:rPr>
          <w:szCs w:val="24"/>
        </w:rPr>
        <w:t>доходной части местного бюджета</w:t>
      </w:r>
      <w:r w:rsidRPr="008D6DBF">
        <w:rPr>
          <w:szCs w:val="24"/>
        </w:rPr>
        <w:t>.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8D6DBF">
        <w:rPr>
          <w:szCs w:val="24"/>
        </w:rPr>
        <w:t xml:space="preserve">В целях выполнения бюджетных обязательств муниципального </w:t>
      </w:r>
      <w:r w:rsidR="006B1C6F" w:rsidRPr="008D6DBF">
        <w:rPr>
          <w:szCs w:val="24"/>
        </w:rPr>
        <w:t>образования</w:t>
      </w:r>
      <w:r w:rsidRPr="008D6DBF">
        <w:rPr>
          <w:szCs w:val="24"/>
        </w:rPr>
        <w:t xml:space="preserve">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</w:t>
      </w:r>
      <w:r w:rsidR="006B1C6F" w:rsidRPr="008D6DBF">
        <w:rPr>
          <w:szCs w:val="24"/>
        </w:rPr>
        <w:t>поселения</w:t>
      </w:r>
      <w:r w:rsidRPr="008D6DBF">
        <w:rPr>
          <w:szCs w:val="24"/>
        </w:rPr>
        <w:t xml:space="preserve">. </w:t>
      </w:r>
    </w:p>
    <w:p w:rsidR="0013287E" w:rsidRPr="008D6DBF" w:rsidRDefault="0013287E" w:rsidP="0013287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D6DBF">
        <w:rPr>
          <w:szCs w:val="24"/>
        </w:rPr>
        <w:t xml:space="preserve">Органами местного самоуправления </w:t>
      </w:r>
      <w:r w:rsidR="006B1C6F" w:rsidRPr="008D6DBF">
        <w:rPr>
          <w:szCs w:val="24"/>
        </w:rPr>
        <w:t>муниципального образования</w:t>
      </w:r>
      <w:r w:rsidRPr="008D6DBF">
        <w:rPr>
          <w:szCs w:val="24"/>
        </w:rPr>
        <w:t xml:space="preserve">, а также муниципальными учреждениями реализуются мероприятия по повышению эффективности бюджетных расходов </w:t>
      </w:r>
      <w:r w:rsidR="006B1C6F" w:rsidRPr="008D6DBF">
        <w:rPr>
          <w:szCs w:val="24"/>
        </w:rPr>
        <w:t xml:space="preserve">местного </w:t>
      </w:r>
      <w:r w:rsidRPr="008D6DBF">
        <w:rPr>
          <w:szCs w:val="24"/>
        </w:rPr>
        <w:t xml:space="preserve">бюджета и по </w:t>
      </w:r>
      <w:r w:rsidRPr="008D6DBF">
        <w:t>увеличению доходной части</w:t>
      </w:r>
      <w:r w:rsidR="006B1C6F" w:rsidRPr="008D6DBF">
        <w:t xml:space="preserve"> бюджета</w:t>
      </w:r>
      <w:r w:rsidRPr="008D6DBF">
        <w:t>.</w:t>
      </w:r>
    </w:p>
    <w:p w:rsidR="00812ED6" w:rsidRDefault="00812ED6" w:rsidP="00FE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806485" w:rsidRPr="008D6DBF" w:rsidRDefault="00806485" w:rsidP="00FE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8A364B" w:rsidRPr="008D6DBF" w:rsidRDefault="00475428" w:rsidP="00532B72">
      <w:pPr>
        <w:pStyle w:val="a3"/>
        <w:spacing w:after="0" w:line="240" w:lineRule="auto"/>
        <w:ind w:left="0"/>
        <w:jc w:val="center"/>
        <w:rPr>
          <w:b/>
          <w:szCs w:val="24"/>
        </w:rPr>
      </w:pPr>
      <w:r w:rsidRPr="008D6DBF">
        <w:rPr>
          <w:b/>
          <w:bCs/>
          <w:szCs w:val="24"/>
        </w:rPr>
        <w:lastRenderedPageBreak/>
        <w:t xml:space="preserve">Цели и задачи </w:t>
      </w:r>
      <w:r w:rsidR="00F351C4" w:rsidRPr="008D6DBF">
        <w:rPr>
          <w:b/>
          <w:szCs w:val="24"/>
        </w:rPr>
        <w:t>долгосрочного бюджетного планирования</w:t>
      </w:r>
    </w:p>
    <w:p w:rsidR="00F351C4" w:rsidRPr="008D6DBF" w:rsidRDefault="00F351C4" w:rsidP="00F351C4">
      <w:pPr>
        <w:spacing w:after="0" w:line="240" w:lineRule="auto"/>
        <w:jc w:val="both"/>
        <w:rPr>
          <w:szCs w:val="24"/>
        </w:rPr>
      </w:pPr>
    </w:p>
    <w:p w:rsidR="008A364B" w:rsidRPr="008D6DBF" w:rsidRDefault="008A364B" w:rsidP="00784A46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8D6DBF">
        <w:rPr>
          <w:szCs w:val="24"/>
        </w:rPr>
        <w:t xml:space="preserve">Целью долгосрочного бюджетного планирования в </w:t>
      </w:r>
      <w:r w:rsidR="00B23DFD" w:rsidRPr="008D6DBF">
        <w:rPr>
          <w:szCs w:val="24"/>
        </w:rPr>
        <w:t xml:space="preserve">Услонском </w:t>
      </w:r>
      <w:r w:rsidRPr="008D6DBF">
        <w:rPr>
          <w:szCs w:val="24"/>
        </w:rPr>
        <w:t>муниципальном образовании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</w:t>
      </w:r>
      <w:r w:rsidRPr="00784A46">
        <w:rPr>
          <w:szCs w:val="24"/>
        </w:rPr>
        <w:t xml:space="preserve"> </w:t>
      </w:r>
      <w:r w:rsidRPr="008D6DBF">
        <w:rPr>
          <w:szCs w:val="24"/>
        </w:rPr>
        <w:t xml:space="preserve">повышение устойчивости и обеспечение долгосрочной сбалансированности бюджета </w:t>
      </w:r>
      <w:r w:rsidR="00FC0000" w:rsidRPr="008D6DBF">
        <w:rPr>
          <w:szCs w:val="24"/>
        </w:rPr>
        <w:t>поселения</w:t>
      </w:r>
      <w:r w:rsidRPr="008D6DBF">
        <w:rPr>
          <w:szCs w:val="24"/>
        </w:rPr>
        <w:t>.</w:t>
      </w:r>
    </w:p>
    <w:p w:rsidR="005E6613" w:rsidRPr="008D6DBF" w:rsidRDefault="005E6613" w:rsidP="00784A46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8D6DBF">
        <w:rPr>
          <w:szCs w:val="24"/>
        </w:rPr>
        <w:t>К задачам бюджетного прогноза, способствующим достижению указанной цели, относятся: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разработка достоверных прогнозов основных показателей </w:t>
      </w:r>
      <w:r w:rsidR="008A364B" w:rsidRPr="008D6DBF">
        <w:rPr>
          <w:szCs w:val="24"/>
        </w:rPr>
        <w:t xml:space="preserve">бюджета </w:t>
      </w:r>
      <w:r w:rsidR="00FC0000" w:rsidRPr="008D6DBF">
        <w:rPr>
          <w:szCs w:val="24"/>
        </w:rPr>
        <w:t>поселения</w:t>
      </w:r>
      <w:r w:rsidR="005E6613" w:rsidRPr="008D6DBF">
        <w:rPr>
          <w:szCs w:val="24"/>
        </w:rPr>
        <w:t xml:space="preserve">; 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ограничение уровня </w:t>
      </w:r>
      <w:r w:rsidR="008A364B" w:rsidRPr="008D6DBF">
        <w:rPr>
          <w:szCs w:val="24"/>
        </w:rPr>
        <w:t>муниципального</w:t>
      </w:r>
      <w:r w:rsidR="005E6613" w:rsidRPr="008D6DBF">
        <w:rPr>
          <w:szCs w:val="24"/>
        </w:rPr>
        <w:t xml:space="preserve"> долга, темпов роста бюджетных расходов;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обеспечение взаимного соответствия бюджетного прогноза другим документам стратегического планирования </w:t>
      </w:r>
      <w:r w:rsidR="008A364B" w:rsidRPr="008D6DBF">
        <w:rPr>
          <w:szCs w:val="24"/>
        </w:rPr>
        <w:t xml:space="preserve">муниципального </w:t>
      </w:r>
      <w:r w:rsidR="00FC0000" w:rsidRPr="008D6DBF">
        <w:rPr>
          <w:szCs w:val="24"/>
        </w:rPr>
        <w:t>образования</w:t>
      </w:r>
      <w:r w:rsidR="005E6613" w:rsidRPr="008D6DBF">
        <w:rPr>
          <w:szCs w:val="24"/>
        </w:rPr>
        <w:t>, в первую очередь прогнозу социально-экономического развития на долгосрочный период</w:t>
      </w:r>
      <w:r w:rsidR="005E6613" w:rsidRPr="008D6DBF" w:rsidDel="007814F2">
        <w:rPr>
          <w:szCs w:val="24"/>
        </w:rPr>
        <w:t xml:space="preserve"> </w:t>
      </w:r>
      <w:r w:rsidR="005E6613" w:rsidRPr="008D6DBF">
        <w:rPr>
          <w:szCs w:val="24"/>
        </w:rPr>
        <w:t xml:space="preserve">и </w:t>
      </w:r>
      <w:r w:rsidR="008A364B" w:rsidRPr="008D6DBF">
        <w:rPr>
          <w:szCs w:val="24"/>
        </w:rPr>
        <w:t>муниципальным</w:t>
      </w:r>
      <w:r w:rsidR="005E6613" w:rsidRPr="008D6DBF">
        <w:rPr>
          <w:szCs w:val="24"/>
        </w:rPr>
        <w:t xml:space="preserve"> программам;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выработка соответствующих параметрам бюджетного прогноза основных направлений налоговой, бюджетной и долговой политики </w:t>
      </w:r>
      <w:r w:rsidRPr="008D6DBF">
        <w:rPr>
          <w:szCs w:val="24"/>
        </w:rPr>
        <w:t xml:space="preserve">муниципального </w:t>
      </w:r>
      <w:r w:rsidR="00FC0000" w:rsidRPr="008D6DBF">
        <w:rPr>
          <w:szCs w:val="24"/>
        </w:rPr>
        <w:t>образования</w:t>
      </w:r>
      <w:r w:rsidR="005E6613" w:rsidRPr="008D6DBF">
        <w:rPr>
          <w:szCs w:val="24"/>
        </w:rPr>
        <w:t xml:space="preserve"> на среднесрочный период;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минимизация рисков дестабилизации </w:t>
      </w:r>
      <w:r w:rsidRPr="008D6DBF">
        <w:rPr>
          <w:szCs w:val="24"/>
        </w:rPr>
        <w:t xml:space="preserve">сбалансированности </w:t>
      </w:r>
      <w:r w:rsidR="005E6613" w:rsidRPr="008D6DBF">
        <w:rPr>
          <w:szCs w:val="24"/>
        </w:rPr>
        <w:t>бюджет</w:t>
      </w:r>
      <w:r w:rsidRPr="008D6DBF">
        <w:rPr>
          <w:szCs w:val="24"/>
        </w:rPr>
        <w:t>а</w:t>
      </w:r>
      <w:r w:rsidR="005E6613" w:rsidRPr="008D6DBF">
        <w:rPr>
          <w:szCs w:val="24"/>
        </w:rPr>
        <w:t>;</w:t>
      </w:r>
    </w:p>
    <w:p w:rsidR="005E6613" w:rsidRPr="008D6DBF" w:rsidRDefault="00784A46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8D6DBF">
        <w:rPr>
          <w:szCs w:val="24"/>
        </w:rPr>
        <w:t xml:space="preserve">- </w:t>
      </w:r>
      <w:r w:rsidR="005E6613" w:rsidRPr="008D6DBF">
        <w:rPr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реализации </w:t>
      </w:r>
      <w:r w:rsidRPr="008D6DBF">
        <w:rPr>
          <w:szCs w:val="24"/>
        </w:rPr>
        <w:t>муниципальный программ</w:t>
      </w:r>
      <w:r w:rsidR="005E6613" w:rsidRPr="008D6DBF">
        <w:rPr>
          <w:szCs w:val="24"/>
        </w:rPr>
        <w:t xml:space="preserve"> на период их действия.</w:t>
      </w:r>
      <w:proofErr w:type="gramEnd"/>
    </w:p>
    <w:p w:rsidR="00D670C2" w:rsidRPr="008D6DBF" w:rsidRDefault="00D670C2" w:rsidP="008F61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и налоговой </w:t>
      </w:r>
      <w:proofErr w:type="gramStart"/>
      <w:r w:rsidRPr="008D6DBF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8D6DBF">
        <w:rPr>
          <w:rFonts w:ascii="Times New Roman" w:hAnsi="Times New Roman" w:cs="Times New Roman"/>
          <w:sz w:val="24"/>
          <w:szCs w:val="24"/>
        </w:rPr>
        <w:t xml:space="preserve"> долгосрочный период должны сохранить преемственность задач, определенных в </w:t>
      </w:r>
      <w:r w:rsidR="007674D4" w:rsidRPr="008D6DBF">
        <w:rPr>
          <w:rFonts w:ascii="Times New Roman" w:hAnsi="Times New Roman" w:cs="Times New Roman"/>
          <w:sz w:val="24"/>
          <w:szCs w:val="24"/>
        </w:rPr>
        <w:t xml:space="preserve">предыдущие </w:t>
      </w:r>
      <w:r w:rsidRPr="008D6DBF">
        <w:rPr>
          <w:rFonts w:ascii="Times New Roman" w:hAnsi="Times New Roman" w:cs="Times New Roman"/>
          <w:sz w:val="24"/>
          <w:szCs w:val="24"/>
        </w:rPr>
        <w:t>год</w:t>
      </w:r>
      <w:r w:rsidR="007674D4" w:rsidRPr="008D6DBF">
        <w:rPr>
          <w:rFonts w:ascii="Times New Roman" w:hAnsi="Times New Roman" w:cs="Times New Roman"/>
          <w:sz w:val="24"/>
          <w:szCs w:val="24"/>
        </w:rPr>
        <w:t>ы</w:t>
      </w:r>
      <w:r w:rsidRPr="008D6DBF">
        <w:rPr>
          <w:rFonts w:ascii="Times New Roman" w:hAnsi="Times New Roman" w:cs="Times New Roman"/>
          <w:sz w:val="24"/>
          <w:szCs w:val="24"/>
        </w:rPr>
        <w:t xml:space="preserve">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D670C2" w:rsidRPr="008D6DBF" w:rsidRDefault="00D670C2" w:rsidP="00784A46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475428" w:rsidRPr="008D6DBF" w:rsidRDefault="00475428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Условия формирования Бюджетного прогноза</w:t>
      </w:r>
    </w:p>
    <w:p w:rsidR="008A0009" w:rsidRPr="008D6DBF" w:rsidRDefault="008A0009" w:rsidP="00F73DF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C12E0B" w:rsidRPr="008D6DBF" w:rsidRDefault="00C12E0B" w:rsidP="00F73DF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 xml:space="preserve">Бюджетный прогноз разработан на базе основных показателей </w:t>
      </w:r>
      <w:r w:rsidR="00887CA6" w:rsidRPr="008D6DBF">
        <w:rPr>
          <w:rFonts w:cs="Calibri"/>
          <w:szCs w:val="24"/>
        </w:rPr>
        <w:t>п</w:t>
      </w:r>
      <w:r w:rsidRPr="008D6DBF">
        <w:rPr>
          <w:rFonts w:cs="Calibri"/>
          <w:szCs w:val="24"/>
        </w:rPr>
        <w:t xml:space="preserve">рогноза социально-экономического развития </w:t>
      </w:r>
      <w:r w:rsidR="00B23DFD" w:rsidRPr="008D6DBF">
        <w:rPr>
          <w:szCs w:val="24"/>
        </w:rPr>
        <w:t xml:space="preserve">Услонского </w:t>
      </w:r>
      <w:r w:rsidRPr="008D6DBF">
        <w:rPr>
          <w:rFonts w:cs="Calibri"/>
          <w:szCs w:val="24"/>
        </w:rPr>
        <w:t>муниципального образования до 20</w:t>
      </w:r>
      <w:r w:rsidR="00F15E42" w:rsidRPr="008D6DBF">
        <w:rPr>
          <w:rFonts w:cs="Calibri"/>
          <w:szCs w:val="24"/>
        </w:rPr>
        <w:t xml:space="preserve">22 </w:t>
      </w:r>
      <w:r w:rsidRPr="008D6DBF">
        <w:rPr>
          <w:rFonts w:cs="Calibri"/>
          <w:szCs w:val="24"/>
        </w:rPr>
        <w:t xml:space="preserve">года (далее – Прогноз СЭР). </w:t>
      </w:r>
    </w:p>
    <w:p w:rsidR="00C12E0B" w:rsidRPr="008D6DBF" w:rsidRDefault="00C12E0B" w:rsidP="00F73DF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:rsidR="00D1102F" w:rsidRPr="008D6DBF" w:rsidRDefault="008A0009" w:rsidP="00F73DF5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8D6DBF">
        <w:rPr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8A0009" w:rsidRPr="008D6DBF" w:rsidRDefault="008A0009" w:rsidP="00F73DF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8A0009" w:rsidRPr="008D6DBF" w:rsidRDefault="008A0009" w:rsidP="00F73DF5">
      <w:pPr>
        <w:widowControl w:val="0"/>
        <w:spacing w:after="0" w:line="240" w:lineRule="auto"/>
        <w:ind w:firstLine="708"/>
        <w:jc w:val="both"/>
        <w:rPr>
          <w:szCs w:val="24"/>
        </w:rPr>
      </w:pPr>
      <w:r w:rsidRPr="008D6DBF">
        <w:rPr>
          <w:szCs w:val="24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 июня 2016 года № 574, для разработки бюджетного прогноза был принят первый вариант Прогноза СЭР.</w:t>
      </w:r>
    </w:p>
    <w:p w:rsidR="008A0009" w:rsidRPr="008D6DBF" w:rsidRDefault="008A0009" w:rsidP="00F73DF5">
      <w:pPr>
        <w:widowControl w:val="0"/>
        <w:spacing w:after="0" w:line="240" w:lineRule="auto"/>
        <w:ind w:firstLine="708"/>
        <w:jc w:val="both"/>
        <w:rPr>
          <w:szCs w:val="24"/>
        </w:rPr>
      </w:pPr>
      <w:r w:rsidRPr="008D6DBF">
        <w:rPr>
          <w:szCs w:val="24"/>
        </w:rPr>
        <w:t>В ходе формирования бюджетного прогноза были учтены планируемые с 1 января 20</w:t>
      </w:r>
      <w:r w:rsidR="00F15E42" w:rsidRPr="008D6DBF">
        <w:rPr>
          <w:szCs w:val="24"/>
        </w:rPr>
        <w:t>20</w:t>
      </w:r>
      <w:r w:rsidRPr="008D6DBF">
        <w:rPr>
          <w:szCs w:val="24"/>
        </w:rPr>
        <w:t xml:space="preserve"> года изменения налогового и бюджетного законодательства.</w:t>
      </w:r>
    </w:p>
    <w:p w:rsidR="00F73DF5" w:rsidRPr="008D6DBF" w:rsidRDefault="00DF16F4" w:rsidP="00D546A7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8D6DBF">
        <w:rPr>
          <w:szCs w:val="24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</w:t>
      </w:r>
      <w:r w:rsidRPr="008D6DBF">
        <w:rPr>
          <w:szCs w:val="24"/>
        </w:rPr>
        <w:lastRenderedPageBreak/>
        <w:t xml:space="preserve">Федерации и </w:t>
      </w:r>
      <w:r w:rsidR="00F73DF5" w:rsidRPr="008D6DBF">
        <w:rPr>
          <w:szCs w:val="24"/>
        </w:rPr>
        <w:t>Законом Иркутской области от 22 октября 2013 года №74-ОЗ «О межбюджетных трансфертах и нормативах отчислений доходов в местные бюджеты».</w:t>
      </w:r>
    </w:p>
    <w:p w:rsidR="00D546A7" w:rsidRPr="008D6DBF" w:rsidRDefault="00F73DF5" w:rsidP="00D546A7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8D6DBF">
        <w:rPr>
          <w:szCs w:val="24"/>
        </w:rPr>
        <w:t xml:space="preserve">Объем безвозмездных </w:t>
      </w:r>
      <w:r w:rsidR="00D76320" w:rsidRPr="008D6DBF">
        <w:rPr>
          <w:szCs w:val="24"/>
        </w:rPr>
        <w:t>поступлений из областного бюджета</w:t>
      </w:r>
      <w:r w:rsidRPr="008D6DBF">
        <w:rPr>
          <w:szCs w:val="24"/>
        </w:rPr>
        <w:t xml:space="preserve"> </w:t>
      </w:r>
      <w:r w:rsidR="00062E1D" w:rsidRPr="008D6DBF">
        <w:rPr>
          <w:szCs w:val="24"/>
        </w:rPr>
        <w:t xml:space="preserve">и бюджета муниципального района </w:t>
      </w:r>
      <w:r w:rsidRPr="008D6DBF">
        <w:rPr>
          <w:szCs w:val="24"/>
        </w:rPr>
        <w:t>на среднесрочный период определен на основании проекта закона Иркутской области «</w:t>
      </w:r>
      <w:r w:rsidR="00F15E42" w:rsidRPr="008D6DBF">
        <w:rPr>
          <w:rFonts w:cs="Times New Roman"/>
          <w:szCs w:val="24"/>
        </w:rPr>
        <w:t>Об областном бюджете на 2020</w:t>
      </w:r>
      <w:r w:rsidRPr="008D6DBF">
        <w:rPr>
          <w:rFonts w:cs="Times New Roman"/>
          <w:szCs w:val="24"/>
        </w:rPr>
        <w:t xml:space="preserve"> год и на плановый период 20</w:t>
      </w:r>
      <w:r w:rsidR="00F15E42" w:rsidRPr="008D6DBF">
        <w:rPr>
          <w:rFonts w:cs="Times New Roman"/>
          <w:szCs w:val="24"/>
        </w:rPr>
        <w:t>21</w:t>
      </w:r>
      <w:r w:rsidRPr="008D6DBF">
        <w:rPr>
          <w:rFonts w:cs="Times New Roman"/>
          <w:szCs w:val="24"/>
        </w:rPr>
        <w:t xml:space="preserve"> и 20</w:t>
      </w:r>
      <w:r w:rsidR="00F15E42" w:rsidRPr="008D6DBF">
        <w:rPr>
          <w:rFonts w:cs="Times New Roman"/>
          <w:szCs w:val="24"/>
        </w:rPr>
        <w:t>22</w:t>
      </w:r>
      <w:r w:rsidRPr="008D6DBF">
        <w:rPr>
          <w:rFonts w:cs="Times New Roman"/>
          <w:szCs w:val="24"/>
        </w:rPr>
        <w:t xml:space="preserve"> годов</w:t>
      </w:r>
      <w:r w:rsidR="00062E1D" w:rsidRPr="008D6DBF">
        <w:rPr>
          <w:szCs w:val="24"/>
        </w:rPr>
        <w:t>» и проекта решения Думы Зиминского муниципального района «Об утверждении бюджета Зиминского районного муниципального образования на  20</w:t>
      </w:r>
      <w:r w:rsidR="00F15E42" w:rsidRPr="008D6DBF">
        <w:rPr>
          <w:szCs w:val="24"/>
        </w:rPr>
        <w:t>20</w:t>
      </w:r>
      <w:r w:rsidR="00062E1D" w:rsidRPr="008D6DBF">
        <w:rPr>
          <w:szCs w:val="24"/>
        </w:rPr>
        <w:t xml:space="preserve"> год и на плановый период 20</w:t>
      </w:r>
      <w:r w:rsidR="00F15E42" w:rsidRPr="008D6DBF">
        <w:rPr>
          <w:szCs w:val="24"/>
        </w:rPr>
        <w:t>21</w:t>
      </w:r>
      <w:r w:rsidR="00062E1D" w:rsidRPr="008D6DBF">
        <w:rPr>
          <w:szCs w:val="24"/>
        </w:rPr>
        <w:t xml:space="preserve"> и 20</w:t>
      </w:r>
      <w:r w:rsidR="00F15E42" w:rsidRPr="008D6DBF">
        <w:rPr>
          <w:szCs w:val="24"/>
        </w:rPr>
        <w:t>22</w:t>
      </w:r>
      <w:r w:rsidR="00062E1D" w:rsidRPr="008D6DBF">
        <w:rPr>
          <w:szCs w:val="24"/>
        </w:rPr>
        <w:t xml:space="preserve"> годов». </w:t>
      </w:r>
      <w:proofErr w:type="gramEnd"/>
    </w:p>
    <w:p w:rsidR="00C47FB7" w:rsidRPr="008D6DBF" w:rsidRDefault="00C47FB7" w:rsidP="00D546A7">
      <w:pPr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Прогноз расходной части бюджета </w:t>
      </w:r>
      <w:r w:rsidR="00D546A7" w:rsidRPr="008D6DBF">
        <w:rPr>
          <w:szCs w:val="24"/>
        </w:rPr>
        <w:t xml:space="preserve">поселения </w:t>
      </w:r>
      <w:r w:rsidRPr="008D6DBF">
        <w:rPr>
          <w:szCs w:val="24"/>
        </w:rPr>
        <w:t xml:space="preserve">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F351C4" w:rsidRPr="008D6DBF" w:rsidRDefault="00F351C4" w:rsidP="00252E6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428" w:rsidRPr="008D6DBF" w:rsidRDefault="00475428" w:rsidP="001B1D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Прогноз основных характеристик бюджета</w:t>
      </w:r>
    </w:p>
    <w:p w:rsidR="00532B72" w:rsidRPr="008D6DBF" w:rsidRDefault="00532B72" w:rsidP="00532B72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4"/>
        </w:rPr>
      </w:pPr>
    </w:p>
    <w:p w:rsidR="00F351C4" w:rsidRPr="008D6DBF" w:rsidRDefault="00D64EC0" w:rsidP="00D64EC0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 xml:space="preserve">Прогноз основных характеристик бюджета </w:t>
      </w:r>
      <w:r w:rsidR="00B23DFD" w:rsidRPr="008D6DBF">
        <w:rPr>
          <w:szCs w:val="24"/>
        </w:rPr>
        <w:t xml:space="preserve">Услонского </w:t>
      </w:r>
      <w:r w:rsidRPr="008D6DBF">
        <w:rPr>
          <w:rFonts w:cs="Calibri"/>
          <w:szCs w:val="24"/>
        </w:rPr>
        <w:t>муниципального образования до 202</w:t>
      </w:r>
      <w:r w:rsidR="00F15E42" w:rsidRPr="008D6DBF">
        <w:rPr>
          <w:rFonts w:cs="Calibri"/>
          <w:szCs w:val="24"/>
        </w:rPr>
        <w:t>5</w:t>
      </w:r>
      <w:r w:rsidRPr="008D6DBF">
        <w:rPr>
          <w:rFonts w:cs="Calibri"/>
          <w:szCs w:val="24"/>
        </w:rPr>
        <w:t xml:space="preserve"> года представлен в приложении 1 к Бюджетному прогнозу. </w:t>
      </w:r>
    </w:p>
    <w:p w:rsidR="00D64EC0" w:rsidRPr="008D6DBF" w:rsidRDefault="00D64EC0" w:rsidP="00D64EC0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532B72" w:rsidRPr="008D6DBF" w:rsidRDefault="00D64EC0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Показатели финансового обеспечения муниципальных программ</w:t>
      </w:r>
    </w:p>
    <w:p w:rsidR="00D64EC0" w:rsidRPr="008D6DBF" w:rsidRDefault="00D64EC0" w:rsidP="00532B7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на период их действия</w:t>
      </w:r>
    </w:p>
    <w:p w:rsidR="00D64EC0" w:rsidRPr="008D6DBF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8D6DBF">
        <w:rPr>
          <w:szCs w:val="24"/>
        </w:rPr>
        <w:tab/>
      </w:r>
    </w:p>
    <w:p w:rsidR="00D64EC0" w:rsidRPr="008D6DBF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8D6DBF">
        <w:rPr>
          <w:szCs w:val="24"/>
        </w:rPr>
        <w:tab/>
      </w:r>
      <w:r w:rsidR="00DB421F" w:rsidRPr="008D6DBF">
        <w:rPr>
          <w:szCs w:val="24"/>
        </w:rPr>
        <w:t>Р</w:t>
      </w:r>
      <w:r w:rsidRPr="008D6DBF">
        <w:rPr>
          <w:szCs w:val="24"/>
        </w:rPr>
        <w:t xml:space="preserve">еализация принципа формирования </w:t>
      </w:r>
      <w:r w:rsidR="00DB421F" w:rsidRPr="008D6DBF">
        <w:rPr>
          <w:szCs w:val="24"/>
        </w:rPr>
        <w:t xml:space="preserve">местного </w:t>
      </w:r>
      <w:r w:rsidRPr="008D6DBF">
        <w:rPr>
          <w:szCs w:val="24"/>
        </w:rPr>
        <w:t>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</w:t>
      </w:r>
      <w:r w:rsidR="00767054" w:rsidRPr="008D6DBF">
        <w:rPr>
          <w:szCs w:val="24"/>
        </w:rPr>
        <w:t xml:space="preserve"> Однако в настоящее время </w:t>
      </w:r>
      <w:r w:rsidR="00903C18" w:rsidRPr="008D6DBF">
        <w:rPr>
          <w:szCs w:val="24"/>
        </w:rPr>
        <w:t xml:space="preserve">утвержденные </w:t>
      </w:r>
      <w:r w:rsidR="006B208A" w:rsidRPr="008D6DBF">
        <w:rPr>
          <w:szCs w:val="24"/>
        </w:rPr>
        <w:t xml:space="preserve">муниципальные программы </w:t>
      </w:r>
      <w:r w:rsidR="00767054" w:rsidRPr="008D6DBF">
        <w:rPr>
          <w:szCs w:val="24"/>
        </w:rPr>
        <w:t xml:space="preserve">в муниципальном образовании </w:t>
      </w:r>
      <w:r w:rsidR="00903C18" w:rsidRPr="008D6DBF">
        <w:rPr>
          <w:szCs w:val="24"/>
        </w:rPr>
        <w:t>отсутствуют</w:t>
      </w:r>
      <w:r w:rsidR="00767054" w:rsidRPr="008D6DBF">
        <w:rPr>
          <w:szCs w:val="24"/>
        </w:rPr>
        <w:t>.</w:t>
      </w:r>
    </w:p>
    <w:p w:rsidR="00D64EC0" w:rsidRPr="008D6DBF" w:rsidRDefault="00D64EC0" w:rsidP="00D64E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8D6DBF">
        <w:rPr>
          <w:szCs w:val="24"/>
        </w:rPr>
        <w:t xml:space="preserve">Показатели финансового обеспечения муниципальных программ на период их действия представлены в </w:t>
      </w:r>
      <w:r w:rsidRPr="008D6DBF">
        <w:rPr>
          <w:rFonts w:cs="Calibri"/>
          <w:szCs w:val="24"/>
        </w:rPr>
        <w:t>приложении 2 к Бюджетному прогнозу.</w:t>
      </w:r>
    </w:p>
    <w:p w:rsidR="00D64EC0" w:rsidRPr="008D6DBF" w:rsidRDefault="00D64EC0" w:rsidP="00D64EC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b/>
          <w:bCs/>
          <w:szCs w:val="24"/>
        </w:rPr>
      </w:pPr>
    </w:p>
    <w:p w:rsidR="00532B72" w:rsidRPr="008D6DBF" w:rsidRDefault="00532B72" w:rsidP="00532B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8D6DBF">
        <w:rPr>
          <w:b/>
          <w:bCs/>
          <w:szCs w:val="24"/>
        </w:rPr>
        <w:t>Оценка и минимизация бюджетных рисков</w:t>
      </w:r>
    </w:p>
    <w:p w:rsidR="00532B72" w:rsidRPr="008D6DBF" w:rsidRDefault="00532B72" w:rsidP="00532B72">
      <w:pPr>
        <w:spacing w:after="0" w:line="240" w:lineRule="auto"/>
        <w:jc w:val="both"/>
        <w:rPr>
          <w:bCs/>
          <w:szCs w:val="24"/>
        </w:rPr>
      </w:pPr>
    </w:p>
    <w:p w:rsidR="00215365" w:rsidRPr="008D6DBF" w:rsidRDefault="001220CF" w:rsidP="002153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>Источниками</w:t>
      </w:r>
      <w:r w:rsidR="00215365" w:rsidRPr="008D6DBF">
        <w:rPr>
          <w:rFonts w:ascii="Times New Roman" w:hAnsi="Times New Roman" w:cs="Times New Roman"/>
          <w:sz w:val="24"/>
          <w:szCs w:val="24"/>
        </w:rPr>
        <w:t xml:space="preserve"> бюджетных рисков, результатом воздействия которых является ухудшение условий сбалансированности </w:t>
      </w:r>
      <w:r w:rsidR="00C64D07" w:rsidRPr="008D6DBF">
        <w:rPr>
          <w:rFonts w:ascii="Times New Roman" w:hAnsi="Times New Roman" w:cs="Times New Roman"/>
          <w:sz w:val="24"/>
          <w:szCs w:val="24"/>
        </w:rPr>
        <w:t xml:space="preserve">бюджетной системы в </w:t>
      </w:r>
      <w:r w:rsidR="009821A6" w:rsidRPr="008D6DB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64D07" w:rsidRPr="008D6DBF">
        <w:rPr>
          <w:rFonts w:ascii="Times New Roman" w:hAnsi="Times New Roman" w:cs="Times New Roman"/>
          <w:sz w:val="24"/>
          <w:szCs w:val="24"/>
        </w:rPr>
        <w:t xml:space="preserve"> </w:t>
      </w:r>
      <w:r w:rsidR="00215365" w:rsidRPr="008D6DBF">
        <w:rPr>
          <w:rFonts w:ascii="Times New Roman" w:hAnsi="Times New Roman" w:cs="Times New Roman"/>
          <w:sz w:val="24"/>
          <w:szCs w:val="24"/>
        </w:rPr>
        <w:t>по сравнению с примененными подходами при составлении долгосрочного бюджетного прогноза</w:t>
      </w:r>
      <w:r w:rsidRPr="008D6DBF">
        <w:rPr>
          <w:rFonts w:ascii="Times New Roman" w:hAnsi="Times New Roman" w:cs="Times New Roman"/>
          <w:sz w:val="24"/>
          <w:szCs w:val="24"/>
        </w:rPr>
        <w:t>, являются</w:t>
      </w:r>
      <w:r w:rsidR="00215365" w:rsidRPr="008D6DBF">
        <w:rPr>
          <w:rFonts w:ascii="Times New Roman" w:hAnsi="Times New Roman" w:cs="Times New Roman"/>
          <w:sz w:val="24"/>
          <w:szCs w:val="24"/>
        </w:rPr>
        <w:t>:</w:t>
      </w:r>
    </w:p>
    <w:p w:rsidR="00F407F3" w:rsidRPr="008D6DBF" w:rsidRDefault="00F407F3" w:rsidP="002C7C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F407F3" w:rsidRPr="008D6DBF" w:rsidRDefault="00F407F3" w:rsidP="002C7C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</w:t>
      </w:r>
      <w:r w:rsidR="00C64D07" w:rsidRPr="008D6DBF">
        <w:rPr>
          <w:rFonts w:ascii="Times New Roman" w:hAnsi="Times New Roman" w:cs="Times New Roman"/>
          <w:sz w:val="24"/>
          <w:szCs w:val="24"/>
        </w:rPr>
        <w:t>, субсидий</w:t>
      </w:r>
      <w:r w:rsidRPr="008D6DBF">
        <w:rPr>
          <w:rFonts w:ascii="Times New Roman" w:hAnsi="Times New Roman" w:cs="Times New Roman"/>
          <w:sz w:val="24"/>
          <w:szCs w:val="24"/>
        </w:rPr>
        <w:t>;</w:t>
      </w:r>
    </w:p>
    <w:p w:rsidR="00F407F3" w:rsidRPr="008D6DBF" w:rsidRDefault="00F407F3" w:rsidP="002C7C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- принятие новых расходных обязательств, </w:t>
      </w:r>
      <w:proofErr w:type="gramStart"/>
      <w:r w:rsidRPr="008D6DBF">
        <w:rPr>
          <w:rFonts w:ascii="Times New Roman" w:hAnsi="Times New Roman"/>
          <w:sz w:val="24"/>
          <w:szCs w:val="24"/>
        </w:rPr>
        <w:t>обусловленное</w:t>
      </w:r>
      <w:proofErr w:type="gramEnd"/>
      <w:r w:rsidRPr="008D6DBF">
        <w:rPr>
          <w:rFonts w:ascii="Times New Roman" w:hAnsi="Times New Roman"/>
          <w:sz w:val="24"/>
          <w:szCs w:val="24"/>
        </w:rPr>
        <w:t xml:space="preserve"> в том числе решениями на федеральном и областном уровнях, без наличия соответствующих источников финансирования; </w:t>
      </w:r>
    </w:p>
    <w:p w:rsidR="00215365" w:rsidRPr="008D6DBF" w:rsidRDefault="00215365" w:rsidP="002C7C3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 w:cs="Times New Roman"/>
          <w:sz w:val="24"/>
          <w:szCs w:val="24"/>
        </w:rPr>
        <w:t>- рост уровня безработицы, в связи с оптимизацией госуд</w:t>
      </w:r>
      <w:r w:rsidR="006072B2" w:rsidRPr="008D6DBF">
        <w:rPr>
          <w:rFonts w:ascii="Times New Roman" w:hAnsi="Times New Roman" w:cs="Times New Roman"/>
          <w:sz w:val="24"/>
          <w:szCs w:val="24"/>
        </w:rPr>
        <w:t xml:space="preserve">арственного сектора экономики, </w:t>
      </w:r>
      <w:r w:rsidRPr="008D6DBF">
        <w:rPr>
          <w:rFonts w:ascii="Times New Roman" w:hAnsi="Times New Roman" w:cs="Times New Roman"/>
          <w:sz w:val="24"/>
          <w:szCs w:val="24"/>
        </w:rPr>
        <w:t xml:space="preserve">изменением уровня спроса и предложения на основные производимые товары, работы и услуги, потребление которых осуществляется за пределами </w:t>
      </w:r>
      <w:r w:rsidR="001220CF" w:rsidRPr="008D6DBF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Pr="008D6DBF">
        <w:rPr>
          <w:rFonts w:ascii="Times New Roman" w:hAnsi="Times New Roman" w:cs="Times New Roman"/>
          <w:sz w:val="24"/>
          <w:szCs w:val="24"/>
        </w:rPr>
        <w:t xml:space="preserve">района и, как следствие, уменьшение поступления в бюджет налога на доходы физических лиц – </w:t>
      </w:r>
      <w:r w:rsidRPr="008D6DBF">
        <w:rPr>
          <w:rFonts w:ascii="Times New Roman" w:hAnsi="Times New Roman"/>
          <w:sz w:val="24"/>
          <w:szCs w:val="24"/>
        </w:rPr>
        <w:t>основного доходного источника местного бюджета;</w:t>
      </w:r>
    </w:p>
    <w:p w:rsidR="00215365" w:rsidRPr="008D6DBF" w:rsidRDefault="00215365" w:rsidP="008541C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215365" w:rsidRPr="008D6DBF" w:rsidRDefault="00215365" w:rsidP="00854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rFonts w:cs="Arial"/>
          <w:szCs w:val="24"/>
        </w:rPr>
        <w:t>- рост уровня инфляции</w:t>
      </w:r>
      <w:r w:rsidR="008269DC" w:rsidRPr="008D6DBF">
        <w:rPr>
          <w:szCs w:val="24"/>
        </w:rPr>
        <w:t>;</w:t>
      </w:r>
    </w:p>
    <w:p w:rsidR="008269DC" w:rsidRPr="008D6DBF" w:rsidRDefault="008269DC" w:rsidP="00854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>- ограничение возможности привлечения кредитных ресурсов на финансовом рынке.</w:t>
      </w:r>
    </w:p>
    <w:p w:rsidR="008541C8" w:rsidRPr="008D6DBF" w:rsidRDefault="008541C8" w:rsidP="008541C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</w:t>
      </w:r>
      <w:r w:rsidR="00275B31" w:rsidRPr="008D6DBF">
        <w:rPr>
          <w:rFonts w:ascii="Times New Roman" w:hAnsi="Times New Roman"/>
          <w:sz w:val="24"/>
          <w:szCs w:val="24"/>
        </w:rPr>
        <w:t xml:space="preserve"> и долговой политики.</w:t>
      </w:r>
    </w:p>
    <w:p w:rsidR="00787796" w:rsidRPr="008D6DBF" w:rsidRDefault="00787796" w:rsidP="00B868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lastRenderedPageBreak/>
        <w:t xml:space="preserve">Реализация бюджетной политики муниципального </w:t>
      </w:r>
      <w:r w:rsidR="009821A6" w:rsidRPr="008D6DBF">
        <w:rPr>
          <w:rFonts w:ascii="Times New Roman" w:hAnsi="Times New Roman"/>
          <w:sz w:val="24"/>
          <w:szCs w:val="24"/>
        </w:rPr>
        <w:t>образования</w:t>
      </w:r>
      <w:r w:rsidRPr="008D6DBF">
        <w:rPr>
          <w:rFonts w:ascii="Times New Roman" w:hAnsi="Times New Roman"/>
          <w:sz w:val="24"/>
          <w:szCs w:val="24"/>
        </w:rPr>
        <w:t xml:space="preserve">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787796" w:rsidRPr="008D6DBF" w:rsidRDefault="00787796" w:rsidP="00B8682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B8682F" w:rsidRPr="008D6DBF" w:rsidRDefault="00B8682F" w:rsidP="00B86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D6DBF">
        <w:rPr>
          <w:szCs w:val="24"/>
        </w:rPr>
        <w:t xml:space="preserve">В долгосрочном периоде необходимо обеспечить активное участие муниципального </w:t>
      </w:r>
      <w:r w:rsidR="009821A6" w:rsidRPr="008D6DBF">
        <w:rPr>
          <w:szCs w:val="24"/>
        </w:rPr>
        <w:t>образования</w:t>
      </w:r>
      <w:r w:rsidRPr="008D6DBF">
        <w:rPr>
          <w:szCs w:val="24"/>
        </w:rPr>
        <w:t xml:space="preserve">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</w:t>
      </w:r>
      <w:r w:rsidR="009821A6" w:rsidRPr="008D6DBF">
        <w:rPr>
          <w:szCs w:val="24"/>
        </w:rPr>
        <w:t>поселения</w:t>
      </w:r>
      <w:r w:rsidR="003F0E80" w:rsidRPr="008D6DBF">
        <w:rPr>
          <w:szCs w:val="24"/>
        </w:rPr>
        <w:t xml:space="preserve"> </w:t>
      </w:r>
      <w:r w:rsidRPr="008D6DBF">
        <w:rPr>
          <w:szCs w:val="24"/>
        </w:rPr>
        <w:t>– минимальной.</w:t>
      </w:r>
    </w:p>
    <w:p w:rsidR="00D07572" w:rsidRPr="008D6DBF" w:rsidRDefault="00D07572" w:rsidP="00D0757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При резких колебаниях доходной части </w:t>
      </w:r>
      <w:r w:rsidR="00B33763" w:rsidRPr="008D6DBF">
        <w:rPr>
          <w:rFonts w:ascii="Times New Roman" w:hAnsi="Times New Roman"/>
          <w:sz w:val="24"/>
          <w:szCs w:val="24"/>
        </w:rPr>
        <w:t xml:space="preserve">местного </w:t>
      </w:r>
      <w:r w:rsidRPr="008D6DBF">
        <w:rPr>
          <w:rFonts w:ascii="Times New Roman" w:hAnsi="Times New Roman"/>
          <w:sz w:val="24"/>
          <w:szCs w:val="24"/>
        </w:rPr>
        <w:t>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A55A2E" w:rsidRPr="008D6DBF" w:rsidRDefault="00A55A2E" w:rsidP="00A55A2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D829E7" w:rsidRPr="008D6DBF" w:rsidRDefault="00D829E7" w:rsidP="00D829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6DBF">
        <w:rPr>
          <w:rFonts w:ascii="Times New Roman" w:hAnsi="Times New Roman"/>
          <w:sz w:val="24"/>
          <w:szCs w:val="24"/>
        </w:rPr>
        <w:t xml:space="preserve">Таким образом, налоговая, бюджетная и долговая </w:t>
      </w:r>
      <w:proofErr w:type="gramStart"/>
      <w:r w:rsidRPr="008D6DBF">
        <w:rPr>
          <w:rFonts w:ascii="Times New Roman" w:hAnsi="Times New Roman"/>
          <w:sz w:val="24"/>
          <w:szCs w:val="24"/>
        </w:rPr>
        <w:t>политики на</w:t>
      </w:r>
      <w:proofErr w:type="gramEnd"/>
      <w:r w:rsidRPr="008D6DBF">
        <w:rPr>
          <w:rFonts w:ascii="Times New Roman" w:hAnsi="Times New Roman"/>
          <w:sz w:val="24"/>
          <w:szCs w:val="24"/>
        </w:rPr>
        <w:t xml:space="preserve"> долгосрочный период должны быть нацелены на достижение стратегических ориентиров социально-экономического развития муниципального </w:t>
      </w:r>
      <w:r w:rsidR="00B33763" w:rsidRPr="008D6DBF">
        <w:rPr>
          <w:rFonts w:ascii="Times New Roman" w:hAnsi="Times New Roman"/>
          <w:sz w:val="24"/>
          <w:szCs w:val="24"/>
        </w:rPr>
        <w:t>образования</w:t>
      </w:r>
      <w:r w:rsidRPr="008D6DBF">
        <w:rPr>
          <w:rFonts w:ascii="Times New Roman" w:hAnsi="Times New Roman"/>
          <w:sz w:val="24"/>
          <w:szCs w:val="24"/>
        </w:rPr>
        <w:t xml:space="preserve"> посредством формирования сбалансированного бюджета и обеспечения его оптимальной структуры.</w:t>
      </w:r>
    </w:p>
    <w:p w:rsidR="00215365" w:rsidRPr="008D6DBF" w:rsidRDefault="00215365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6C1569" w:rsidRPr="008D6DBF" w:rsidRDefault="006C1569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6C1569" w:rsidRPr="008D6DBF" w:rsidRDefault="006C1569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6C1569" w:rsidRPr="008D6DBF" w:rsidRDefault="006C1569" w:rsidP="00D0757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8D6DBF">
        <w:rPr>
          <w:rFonts w:cs="Calibri"/>
          <w:szCs w:val="24"/>
        </w:rPr>
        <w:t>Начальник финансового управления</w:t>
      </w:r>
      <w:r w:rsidRPr="008D6DBF">
        <w:rPr>
          <w:rFonts w:cs="Calibri"/>
          <w:szCs w:val="24"/>
        </w:rPr>
        <w:tab/>
      </w:r>
      <w:r w:rsidRPr="008D6DBF">
        <w:rPr>
          <w:rFonts w:cs="Calibri"/>
          <w:szCs w:val="24"/>
        </w:rPr>
        <w:tab/>
      </w:r>
      <w:r w:rsidR="00D17895" w:rsidRPr="008D6DBF">
        <w:rPr>
          <w:rFonts w:cs="Calibri"/>
          <w:szCs w:val="24"/>
        </w:rPr>
        <w:tab/>
      </w:r>
      <w:r w:rsidR="00D17895" w:rsidRPr="008D6DBF">
        <w:rPr>
          <w:rFonts w:cs="Calibri"/>
          <w:szCs w:val="24"/>
        </w:rPr>
        <w:tab/>
      </w:r>
      <w:r w:rsidRPr="008D6DBF">
        <w:rPr>
          <w:rFonts w:cs="Calibri"/>
          <w:szCs w:val="24"/>
        </w:rPr>
        <w:tab/>
        <w:t>О.В. Дуда</w:t>
      </w:r>
    </w:p>
    <w:p w:rsidR="00530564" w:rsidRPr="008D6DBF" w:rsidRDefault="00530564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547D8" w:rsidRPr="008D6DBF" w:rsidRDefault="007547D8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23DFD" w:rsidRPr="008D6DBF" w:rsidRDefault="00B23DFD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B3561" w:rsidRPr="008D6DBF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Pr="008D6DBF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F15E42" w:rsidRDefault="00F15E42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BB3561" w:rsidRDefault="00BB3561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lastRenderedPageBreak/>
        <w:t>Приложение 1</w:t>
      </w:r>
    </w:p>
    <w:p w:rsidR="00BB3561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F57811" w:rsidP="00BB3561">
      <w:pPr>
        <w:widowControl w:val="0"/>
        <w:spacing w:after="0" w:line="240" w:lineRule="auto"/>
        <w:ind w:firstLine="708"/>
        <w:jc w:val="right"/>
        <w:rPr>
          <w:szCs w:val="24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F15E42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D64EC0" w:rsidRPr="008D6DBF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Прогноз основных характеристик бюджета </w:t>
      </w:r>
      <w:r w:rsidR="00F57811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</w:t>
      </w:r>
      <w:r w:rsidR="00322313" w:rsidRPr="008D6DBF">
        <w:rPr>
          <w:bCs/>
          <w:caps/>
          <w:szCs w:val="24"/>
        </w:rPr>
        <w:t xml:space="preserve"> до 202</w:t>
      </w:r>
      <w:r w:rsidR="00F15E42" w:rsidRPr="008D6DBF">
        <w:rPr>
          <w:bCs/>
          <w:caps/>
          <w:szCs w:val="24"/>
        </w:rPr>
        <w:t>5</w:t>
      </w:r>
      <w:r w:rsidR="00322313" w:rsidRPr="008D6DBF">
        <w:rPr>
          <w:bCs/>
          <w:caps/>
          <w:szCs w:val="24"/>
        </w:rPr>
        <w:t xml:space="preserve"> года</w:t>
      </w:r>
    </w:p>
    <w:p w:rsidR="00806485" w:rsidRPr="008D6DBF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806485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6485">
        <w:rPr>
          <w:bCs/>
          <w:sz w:val="20"/>
          <w:szCs w:val="20"/>
        </w:rPr>
        <w:t>(тыс. рублей)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F15E42" w:rsidRPr="008D6DBF" w:rsidTr="00806485">
        <w:trPr>
          <w:tblHeader/>
        </w:trPr>
        <w:tc>
          <w:tcPr>
            <w:tcW w:w="675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Очередной год</w:t>
            </w:r>
          </w:p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  <w:lang w:val="en-US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Первый год планового периода (2021 год)</w:t>
            </w:r>
          </w:p>
        </w:tc>
        <w:tc>
          <w:tcPr>
            <w:tcW w:w="1299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Второй год планового периода (2022 год)</w:t>
            </w:r>
          </w:p>
        </w:tc>
        <w:tc>
          <w:tcPr>
            <w:tcW w:w="827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F15E42" w:rsidRPr="00806485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2025 год</w:t>
            </w:r>
          </w:p>
        </w:tc>
      </w:tr>
      <w:tr w:rsidR="005A7800" w:rsidRPr="008D6DBF" w:rsidTr="00806485">
        <w:tc>
          <w:tcPr>
            <w:tcW w:w="675" w:type="dxa"/>
            <w:vAlign w:val="bottom"/>
          </w:tcPr>
          <w:p w:rsidR="005A7800" w:rsidRPr="00806485" w:rsidRDefault="005A7800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  <w:vAlign w:val="center"/>
          </w:tcPr>
          <w:p w:rsidR="005A7800" w:rsidRPr="00806485" w:rsidRDefault="005A7800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5A7800" w:rsidRPr="00806485" w:rsidRDefault="005A7800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19 003</w:t>
            </w:r>
          </w:p>
        </w:tc>
        <w:tc>
          <w:tcPr>
            <w:tcW w:w="1134" w:type="dxa"/>
            <w:vAlign w:val="bottom"/>
          </w:tcPr>
          <w:p w:rsidR="005A7800" w:rsidRPr="00806485" w:rsidRDefault="005A7800" w:rsidP="00314B1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18 541</w:t>
            </w:r>
          </w:p>
        </w:tc>
        <w:tc>
          <w:tcPr>
            <w:tcW w:w="1299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827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851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850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</w:tr>
      <w:tr w:rsidR="009366BD" w:rsidRPr="008D6DBF" w:rsidTr="00806485">
        <w:tc>
          <w:tcPr>
            <w:tcW w:w="675" w:type="dxa"/>
            <w:vAlign w:val="bottom"/>
          </w:tcPr>
          <w:p w:rsidR="009366BD" w:rsidRPr="00806485" w:rsidRDefault="009366BD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  <w:vAlign w:val="center"/>
          </w:tcPr>
          <w:p w:rsidR="009366BD" w:rsidRPr="00806485" w:rsidRDefault="009366BD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5 175</w:t>
            </w:r>
          </w:p>
        </w:tc>
        <w:tc>
          <w:tcPr>
            <w:tcW w:w="1134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5 31</w:t>
            </w:r>
            <w:r w:rsidR="005A7800" w:rsidRPr="00806485">
              <w:rPr>
                <w:rFonts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5 51</w:t>
            </w:r>
            <w:r w:rsidR="005A7800" w:rsidRPr="00806485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7" w:type="dxa"/>
            <w:vAlign w:val="bottom"/>
          </w:tcPr>
          <w:p w:rsidR="009366BD" w:rsidRPr="00806485" w:rsidRDefault="009366BD" w:rsidP="00314B12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5 51</w:t>
            </w:r>
            <w:r w:rsidR="005A7800" w:rsidRPr="00806485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5 51</w:t>
            </w:r>
            <w:r w:rsidR="005A7800" w:rsidRPr="00806485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5 51</w:t>
            </w:r>
            <w:r w:rsidR="005A7800" w:rsidRPr="00806485">
              <w:rPr>
                <w:rFonts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9366BD" w:rsidRPr="008D6DBF" w:rsidTr="00806485">
        <w:trPr>
          <w:trHeight w:val="213"/>
        </w:trPr>
        <w:tc>
          <w:tcPr>
            <w:tcW w:w="675" w:type="dxa"/>
            <w:vAlign w:val="bottom"/>
          </w:tcPr>
          <w:p w:rsidR="009366BD" w:rsidRPr="00806485" w:rsidRDefault="009366BD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  <w:vAlign w:val="center"/>
          </w:tcPr>
          <w:p w:rsidR="009366BD" w:rsidRPr="00806485" w:rsidRDefault="009366BD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299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27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9366BD" w:rsidRPr="00806485" w:rsidRDefault="009366BD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50</w:t>
            </w:r>
          </w:p>
        </w:tc>
      </w:tr>
      <w:tr w:rsidR="005A7800" w:rsidRPr="008D6DBF" w:rsidTr="00806485">
        <w:tc>
          <w:tcPr>
            <w:tcW w:w="675" w:type="dxa"/>
            <w:vAlign w:val="bottom"/>
          </w:tcPr>
          <w:p w:rsidR="005A7800" w:rsidRPr="00806485" w:rsidRDefault="005A7800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  <w:vAlign w:val="center"/>
          </w:tcPr>
          <w:p w:rsidR="005A7800" w:rsidRPr="00806485" w:rsidRDefault="005A7800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5A7800" w:rsidRPr="00806485" w:rsidRDefault="005A7800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13 788</w:t>
            </w:r>
          </w:p>
        </w:tc>
        <w:tc>
          <w:tcPr>
            <w:tcW w:w="1134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13 180</w:t>
            </w:r>
          </w:p>
        </w:tc>
        <w:tc>
          <w:tcPr>
            <w:tcW w:w="1299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11 641</w:t>
            </w:r>
          </w:p>
        </w:tc>
        <w:tc>
          <w:tcPr>
            <w:tcW w:w="827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11 641</w:t>
            </w:r>
          </w:p>
        </w:tc>
        <w:tc>
          <w:tcPr>
            <w:tcW w:w="851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11 641</w:t>
            </w:r>
          </w:p>
        </w:tc>
        <w:tc>
          <w:tcPr>
            <w:tcW w:w="850" w:type="dxa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11 641</w:t>
            </w:r>
          </w:p>
        </w:tc>
      </w:tr>
      <w:tr w:rsidR="005A7800" w:rsidRPr="008D6DBF" w:rsidTr="00806485">
        <w:tc>
          <w:tcPr>
            <w:tcW w:w="675" w:type="dxa"/>
            <w:vAlign w:val="bottom"/>
          </w:tcPr>
          <w:p w:rsidR="005A7800" w:rsidRPr="00806485" w:rsidRDefault="005A7800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  <w:vAlign w:val="center"/>
          </w:tcPr>
          <w:p w:rsidR="005A7800" w:rsidRPr="00806485" w:rsidRDefault="005A7800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12 930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11 361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11 102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11 102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11 102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11 102</w:t>
            </w:r>
          </w:p>
        </w:tc>
      </w:tr>
      <w:tr w:rsidR="005A7800" w:rsidRPr="008D6DBF" w:rsidTr="00806485">
        <w:tc>
          <w:tcPr>
            <w:tcW w:w="675" w:type="dxa"/>
            <w:vAlign w:val="bottom"/>
          </w:tcPr>
          <w:p w:rsidR="005A7800" w:rsidRPr="00806485" w:rsidRDefault="005A7800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  <w:vAlign w:val="center"/>
          </w:tcPr>
          <w:p w:rsidR="005A7800" w:rsidRPr="00806485" w:rsidRDefault="005A7800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858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1 819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7800" w:rsidRPr="00806485" w:rsidRDefault="005A7800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</w:tr>
      <w:tr w:rsidR="000D3B0E" w:rsidRPr="008D6DBF" w:rsidTr="00806485">
        <w:tc>
          <w:tcPr>
            <w:tcW w:w="675" w:type="dxa"/>
            <w:vAlign w:val="bottom"/>
          </w:tcPr>
          <w:p w:rsidR="000D3B0E" w:rsidRPr="00806485" w:rsidRDefault="000D3B0E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  <w:vAlign w:val="center"/>
          </w:tcPr>
          <w:p w:rsidR="000D3B0E" w:rsidRPr="00806485" w:rsidRDefault="000D3B0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0D3B0E" w:rsidRPr="00806485" w:rsidRDefault="000D3B0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19 003</w:t>
            </w:r>
          </w:p>
        </w:tc>
        <w:tc>
          <w:tcPr>
            <w:tcW w:w="1134" w:type="dxa"/>
            <w:vAlign w:val="bottom"/>
          </w:tcPr>
          <w:p w:rsidR="000D3B0E" w:rsidRPr="00806485" w:rsidRDefault="000D3B0E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18 541</w:t>
            </w:r>
          </w:p>
        </w:tc>
        <w:tc>
          <w:tcPr>
            <w:tcW w:w="1299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827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851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850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</w:tr>
      <w:tr w:rsidR="000D3B0E" w:rsidRPr="008D6DBF" w:rsidTr="00806485">
        <w:tc>
          <w:tcPr>
            <w:tcW w:w="675" w:type="dxa"/>
            <w:vAlign w:val="bottom"/>
          </w:tcPr>
          <w:p w:rsidR="000D3B0E" w:rsidRPr="00806485" w:rsidRDefault="000D3B0E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  <w:vAlign w:val="center"/>
          </w:tcPr>
          <w:p w:rsidR="000D3B0E" w:rsidRPr="00806485" w:rsidRDefault="000D3B0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  <w:vAlign w:val="bottom"/>
          </w:tcPr>
          <w:p w:rsidR="000D3B0E" w:rsidRPr="00806485" w:rsidRDefault="000D3B0E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18 145</w:t>
            </w:r>
          </w:p>
        </w:tc>
        <w:tc>
          <w:tcPr>
            <w:tcW w:w="1134" w:type="dxa"/>
            <w:vAlign w:val="bottom"/>
          </w:tcPr>
          <w:p w:rsidR="000D3B0E" w:rsidRPr="00806485" w:rsidRDefault="000D3B0E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16 722</w:t>
            </w:r>
          </w:p>
        </w:tc>
        <w:tc>
          <w:tcPr>
            <w:tcW w:w="1299" w:type="dxa"/>
            <w:vAlign w:val="bottom"/>
          </w:tcPr>
          <w:p w:rsidR="000D3B0E" w:rsidRPr="00806485" w:rsidRDefault="000D3B0E" w:rsidP="000D3B0E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 xml:space="preserve">16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663</w:t>
            </w:r>
          </w:p>
        </w:tc>
        <w:tc>
          <w:tcPr>
            <w:tcW w:w="827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 xml:space="preserve">16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663</w:t>
            </w:r>
          </w:p>
        </w:tc>
        <w:tc>
          <w:tcPr>
            <w:tcW w:w="851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 xml:space="preserve">16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663</w:t>
            </w:r>
          </w:p>
        </w:tc>
        <w:tc>
          <w:tcPr>
            <w:tcW w:w="850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06485">
              <w:rPr>
                <w:rFonts w:cs="Times New Roman"/>
                <w:i/>
                <w:iCs/>
                <w:sz w:val="20"/>
                <w:szCs w:val="20"/>
              </w:rPr>
              <w:t xml:space="preserve">16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663</w:t>
            </w:r>
          </w:p>
        </w:tc>
      </w:tr>
      <w:tr w:rsidR="000D3B0E" w:rsidRPr="008D6DBF" w:rsidTr="00806485">
        <w:tc>
          <w:tcPr>
            <w:tcW w:w="675" w:type="dxa"/>
            <w:vAlign w:val="bottom"/>
          </w:tcPr>
          <w:p w:rsidR="000D3B0E" w:rsidRPr="00806485" w:rsidRDefault="000D3B0E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  <w:vAlign w:val="center"/>
          </w:tcPr>
          <w:p w:rsidR="000D3B0E" w:rsidRPr="00806485" w:rsidRDefault="000D3B0E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  <w:vAlign w:val="bottom"/>
          </w:tcPr>
          <w:p w:rsidR="000D3B0E" w:rsidRPr="00806485" w:rsidRDefault="000D3B0E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858</w:t>
            </w:r>
          </w:p>
        </w:tc>
        <w:tc>
          <w:tcPr>
            <w:tcW w:w="1134" w:type="dxa"/>
            <w:vAlign w:val="bottom"/>
          </w:tcPr>
          <w:p w:rsidR="000D3B0E" w:rsidRPr="00806485" w:rsidRDefault="000D3B0E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1 819</w:t>
            </w:r>
          </w:p>
        </w:tc>
        <w:tc>
          <w:tcPr>
            <w:tcW w:w="1299" w:type="dxa"/>
            <w:vAlign w:val="bottom"/>
          </w:tcPr>
          <w:p w:rsidR="000D3B0E" w:rsidRPr="00806485" w:rsidRDefault="000D3B0E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827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851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  <w:tc>
          <w:tcPr>
            <w:tcW w:w="850" w:type="dxa"/>
            <w:vAlign w:val="bottom"/>
          </w:tcPr>
          <w:p w:rsidR="000D3B0E" w:rsidRPr="00806485" w:rsidRDefault="000D3B0E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539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276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80648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5.1</w:t>
            </w:r>
            <w:r w:rsidR="00C81798"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C81798" w:rsidRPr="00806485" w:rsidRDefault="005778BC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80648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5.2</w:t>
            </w:r>
            <w:r w:rsidR="00C81798"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C81798" w:rsidRPr="00806485" w:rsidRDefault="00F15E4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5.</w:t>
            </w:r>
            <w:r w:rsidR="00806485">
              <w:rPr>
                <w:rFonts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C81798" w:rsidRPr="00806485" w:rsidRDefault="00F15E4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C81798" w:rsidRPr="00806485" w:rsidRDefault="00F15E4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B23DFD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rPr>
          <w:trHeight w:val="768"/>
        </w:trPr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81798" w:rsidRPr="008D6DBF" w:rsidTr="00806485">
        <w:tc>
          <w:tcPr>
            <w:tcW w:w="675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3407" w:type="dxa"/>
            <w:vAlign w:val="center"/>
          </w:tcPr>
          <w:p w:rsidR="00C81798" w:rsidRPr="00806485" w:rsidRDefault="00C81798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C81798" w:rsidRPr="00806485" w:rsidRDefault="00F15E4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81798" w:rsidRPr="00806485" w:rsidRDefault="00C81798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974FE2" w:rsidRPr="008D6DBF" w:rsidTr="00806485">
        <w:tc>
          <w:tcPr>
            <w:tcW w:w="675" w:type="dxa"/>
            <w:vAlign w:val="bottom"/>
          </w:tcPr>
          <w:p w:rsidR="00974FE2" w:rsidRPr="00806485" w:rsidRDefault="00974FE2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3407" w:type="dxa"/>
            <w:vAlign w:val="center"/>
          </w:tcPr>
          <w:p w:rsidR="00974FE2" w:rsidRPr="00806485" w:rsidRDefault="00974FE2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974FE2" w:rsidRPr="00806485" w:rsidRDefault="00F15E4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74FE2" w:rsidRPr="00806485" w:rsidRDefault="00974FE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974FE2" w:rsidRPr="00806485" w:rsidRDefault="00974FE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974FE2" w:rsidRPr="00806485" w:rsidRDefault="00974FE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74FE2" w:rsidRPr="00806485" w:rsidRDefault="00974FE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74FE2" w:rsidRPr="00806485" w:rsidRDefault="00974FE2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A6737F" w:rsidRPr="008D6DBF" w:rsidRDefault="00A6737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lastRenderedPageBreak/>
        <w:t xml:space="preserve">Приложение </w:t>
      </w:r>
      <w:r w:rsidR="004C1001" w:rsidRPr="008D6DBF">
        <w:rPr>
          <w:rFonts w:cs="Calibri"/>
          <w:sz w:val="20"/>
          <w:szCs w:val="20"/>
        </w:rPr>
        <w:t>2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CA7DCC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8D6DBF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1B1D82" w:rsidRPr="008D6DBF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CA7DCC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 до 202</w:t>
      </w:r>
      <w:r w:rsidR="008D6DBF" w:rsidRPr="008D6DBF">
        <w:rPr>
          <w:bCs/>
          <w:caps/>
          <w:szCs w:val="24"/>
        </w:rPr>
        <w:t>5</w:t>
      </w:r>
      <w:r w:rsidRPr="008D6DBF">
        <w:rPr>
          <w:bCs/>
          <w:caps/>
          <w:szCs w:val="24"/>
        </w:rPr>
        <w:t xml:space="preserve"> год</w:t>
      </w:r>
    </w:p>
    <w:p w:rsidR="007B251D" w:rsidRPr="008D6DBF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7B251D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7B251D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F15E42" w:rsidRPr="008D6DBF" w:rsidTr="007B251D">
        <w:trPr>
          <w:tblHeader/>
        </w:trPr>
        <w:tc>
          <w:tcPr>
            <w:tcW w:w="851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B251D">
              <w:rPr>
                <w:snapToGrid w:val="0"/>
                <w:sz w:val="20"/>
                <w:szCs w:val="20"/>
              </w:rPr>
              <w:t>Очередной год</w:t>
            </w:r>
          </w:p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7B251D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B251D">
              <w:rPr>
                <w:snapToGrid w:val="0"/>
                <w:sz w:val="20"/>
                <w:szCs w:val="20"/>
              </w:rPr>
              <w:t>Первый год планового периода (2021 год)</w:t>
            </w:r>
          </w:p>
        </w:tc>
        <w:tc>
          <w:tcPr>
            <w:tcW w:w="1134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B251D">
              <w:rPr>
                <w:snapToGrid w:val="0"/>
                <w:sz w:val="20"/>
                <w:szCs w:val="20"/>
              </w:rPr>
              <w:t>Второй год планового периода (2022 год)</w:t>
            </w:r>
          </w:p>
        </w:tc>
        <w:tc>
          <w:tcPr>
            <w:tcW w:w="992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B251D">
              <w:rPr>
                <w:snapToGrid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B251D">
              <w:rPr>
                <w:snapToGrid w:val="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15E42" w:rsidRPr="007B251D" w:rsidRDefault="00F15E4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B251D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7B251D" w:rsidRPr="008D6DBF" w:rsidTr="007B251D">
        <w:tc>
          <w:tcPr>
            <w:tcW w:w="851" w:type="dxa"/>
            <w:vAlign w:val="bottom"/>
          </w:tcPr>
          <w:p w:rsidR="007B251D" w:rsidRPr="007B251D" w:rsidRDefault="007B251D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7B251D" w:rsidRPr="007B251D" w:rsidRDefault="007B251D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7B251D" w:rsidRPr="007B251D" w:rsidRDefault="007B251D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19 003</w:t>
            </w:r>
          </w:p>
        </w:tc>
        <w:tc>
          <w:tcPr>
            <w:tcW w:w="1134" w:type="dxa"/>
            <w:vAlign w:val="bottom"/>
          </w:tcPr>
          <w:p w:rsidR="007B251D" w:rsidRPr="00806485" w:rsidRDefault="007B251D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18 541</w:t>
            </w:r>
          </w:p>
        </w:tc>
        <w:tc>
          <w:tcPr>
            <w:tcW w:w="1134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992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992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992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</w:tr>
      <w:tr w:rsidR="00CD0FA9" w:rsidRPr="008D6DBF" w:rsidTr="007B251D">
        <w:tc>
          <w:tcPr>
            <w:tcW w:w="851" w:type="dxa"/>
            <w:vAlign w:val="bottom"/>
          </w:tcPr>
          <w:p w:rsidR="00CD0FA9" w:rsidRPr="004B1D7F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B1D7F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4B1D7F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B1D7F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4B1D7F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4B1D7F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D0FA9" w:rsidRPr="004B1D7F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4B1D7F">
              <w:rPr>
                <w:b/>
                <w:snapToGrid w:val="0"/>
                <w:sz w:val="20"/>
                <w:szCs w:val="20"/>
              </w:rPr>
              <w:t>1 337</w:t>
            </w:r>
          </w:p>
        </w:tc>
        <w:tc>
          <w:tcPr>
            <w:tcW w:w="1134" w:type="dxa"/>
            <w:vAlign w:val="bottom"/>
          </w:tcPr>
          <w:p w:rsidR="00CD0FA9" w:rsidRPr="004B1D7F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4B1D7F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4B1D7F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4B1D7F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4B1D7F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4B1D7F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4B1D7F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4B1D7F">
              <w:rPr>
                <w:b/>
                <w:snapToGrid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DE510A" w:rsidRPr="008D6DBF" w:rsidTr="007B251D">
        <w:tc>
          <w:tcPr>
            <w:tcW w:w="851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1.1.1.</w:t>
            </w:r>
          </w:p>
        </w:tc>
        <w:tc>
          <w:tcPr>
            <w:tcW w:w="2948" w:type="dxa"/>
            <w:vAlign w:val="center"/>
          </w:tcPr>
          <w:p w:rsidR="00DE510A" w:rsidRPr="007B251D" w:rsidRDefault="00DE510A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510A">
              <w:rPr>
                <w:rFonts w:cs="Times New Roman"/>
                <w:sz w:val="20"/>
                <w:szCs w:val="20"/>
              </w:rPr>
              <w:t>Муниципальная программа "Укрепление материально-технической базы муниципальных учреждений культуры администрации Услонского муниципального образования" на 2020-2022 годы</w:t>
            </w:r>
          </w:p>
        </w:tc>
        <w:tc>
          <w:tcPr>
            <w:tcW w:w="993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1 337</w:t>
            </w:r>
          </w:p>
        </w:tc>
        <w:tc>
          <w:tcPr>
            <w:tcW w:w="1134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E510A" w:rsidRPr="007B251D" w:rsidRDefault="00DE510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B251D" w:rsidRPr="008D6DBF" w:rsidTr="007B251D">
        <w:trPr>
          <w:trHeight w:val="248"/>
        </w:trPr>
        <w:tc>
          <w:tcPr>
            <w:tcW w:w="851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19 003</w:t>
            </w:r>
          </w:p>
        </w:tc>
        <w:tc>
          <w:tcPr>
            <w:tcW w:w="1134" w:type="dxa"/>
            <w:vAlign w:val="bottom"/>
          </w:tcPr>
          <w:p w:rsidR="007B251D" w:rsidRPr="00806485" w:rsidRDefault="00DE510A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17 204</w:t>
            </w:r>
          </w:p>
        </w:tc>
        <w:tc>
          <w:tcPr>
            <w:tcW w:w="1134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992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992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  <w:tc>
          <w:tcPr>
            <w:tcW w:w="992" w:type="dxa"/>
            <w:vAlign w:val="bottom"/>
          </w:tcPr>
          <w:p w:rsidR="007B251D" w:rsidRPr="00806485" w:rsidRDefault="007B251D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06485">
              <w:rPr>
                <w:rFonts w:cs="Times New Roman"/>
                <w:b/>
                <w:bCs/>
                <w:sz w:val="20"/>
                <w:szCs w:val="20"/>
              </w:rPr>
              <w:t>17 202</w:t>
            </w:r>
          </w:p>
        </w:tc>
      </w:tr>
    </w:tbl>
    <w:p w:rsidR="00773678" w:rsidRPr="008D6DBF" w:rsidRDefault="00773678" w:rsidP="003C578B">
      <w:pPr>
        <w:spacing w:after="0" w:line="240" w:lineRule="auto"/>
        <w:jc w:val="both"/>
      </w:pPr>
    </w:p>
    <w:sectPr w:rsidR="00773678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470B"/>
    <w:rsid w:val="00094AEA"/>
    <w:rsid w:val="00095DF7"/>
    <w:rsid w:val="000A36EF"/>
    <w:rsid w:val="000A79CC"/>
    <w:rsid w:val="000B7166"/>
    <w:rsid w:val="000B7261"/>
    <w:rsid w:val="000D3B0E"/>
    <w:rsid w:val="000D5510"/>
    <w:rsid w:val="000E3983"/>
    <w:rsid w:val="00120435"/>
    <w:rsid w:val="001220CF"/>
    <w:rsid w:val="0013072B"/>
    <w:rsid w:val="0013287E"/>
    <w:rsid w:val="00134075"/>
    <w:rsid w:val="00135484"/>
    <w:rsid w:val="00140E5F"/>
    <w:rsid w:val="00145C61"/>
    <w:rsid w:val="00150A23"/>
    <w:rsid w:val="001568AA"/>
    <w:rsid w:val="001632A0"/>
    <w:rsid w:val="00164997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E209E"/>
    <w:rsid w:val="001E7D55"/>
    <w:rsid w:val="001F367E"/>
    <w:rsid w:val="001F485C"/>
    <w:rsid w:val="00202D09"/>
    <w:rsid w:val="00204DC9"/>
    <w:rsid w:val="002061C2"/>
    <w:rsid w:val="00212B0F"/>
    <w:rsid w:val="00215365"/>
    <w:rsid w:val="0021715D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87DA2"/>
    <w:rsid w:val="00290E0B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7596"/>
    <w:rsid w:val="0035136B"/>
    <w:rsid w:val="0035604B"/>
    <w:rsid w:val="003818C8"/>
    <w:rsid w:val="00395B50"/>
    <w:rsid w:val="00397629"/>
    <w:rsid w:val="003A2E2F"/>
    <w:rsid w:val="003A6949"/>
    <w:rsid w:val="003B072B"/>
    <w:rsid w:val="003C578B"/>
    <w:rsid w:val="003D43D3"/>
    <w:rsid w:val="003D4C05"/>
    <w:rsid w:val="003D7974"/>
    <w:rsid w:val="003E3C23"/>
    <w:rsid w:val="003E3F5E"/>
    <w:rsid w:val="003F0E80"/>
    <w:rsid w:val="004022E0"/>
    <w:rsid w:val="00410526"/>
    <w:rsid w:val="00443DFE"/>
    <w:rsid w:val="004542BF"/>
    <w:rsid w:val="004607C3"/>
    <w:rsid w:val="0046126A"/>
    <w:rsid w:val="004721F3"/>
    <w:rsid w:val="00472AF9"/>
    <w:rsid w:val="00472D7F"/>
    <w:rsid w:val="00475428"/>
    <w:rsid w:val="004763C5"/>
    <w:rsid w:val="004A1AFC"/>
    <w:rsid w:val="004B1D7F"/>
    <w:rsid w:val="004C00F6"/>
    <w:rsid w:val="004C09BF"/>
    <w:rsid w:val="004C0DD2"/>
    <w:rsid w:val="004C1001"/>
    <w:rsid w:val="004C452A"/>
    <w:rsid w:val="004E0C6F"/>
    <w:rsid w:val="004E1FC6"/>
    <w:rsid w:val="004F1896"/>
    <w:rsid w:val="004F6ACB"/>
    <w:rsid w:val="0050094E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C2B81"/>
    <w:rsid w:val="005C7ACB"/>
    <w:rsid w:val="005D70DD"/>
    <w:rsid w:val="005E6613"/>
    <w:rsid w:val="005E7A0D"/>
    <w:rsid w:val="005E7CBE"/>
    <w:rsid w:val="005F2732"/>
    <w:rsid w:val="006001F0"/>
    <w:rsid w:val="00601834"/>
    <w:rsid w:val="00601DB8"/>
    <w:rsid w:val="006072B2"/>
    <w:rsid w:val="00624F3C"/>
    <w:rsid w:val="00634FC7"/>
    <w:rsid w:val="006364E3"/>
    <w:rsid w:val="00636693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A0337"/>
    <w:rsid w:val="006A7C8A"/>
    <w:rsid w:val="006B1C6F"/>
    <w:rsid w:val="006B208A"/>
    <w:rsid w:val="006B7DC4"/>
    <w:rsid w:val="006C1569"/>
    <w:rsid w:val="006C45D7"/>
    <w:rsid w:val="006C5FAE"/>
    <w:rsid w:val="006D034F"/>
    <w:rsid w:val="006D73A3"/>
    <w:rsid w:val="006E4133"/>
    <w:rsid w:val="006E5657"/>
    <w:rsid w:val="00703452"/>
    <w:rsid w:val="0071659C"/>
    <w:rsid w:val="007378CA"/>
    <w:rsid w:val="00743964"/>
    <w:rsid w:val="00747A5B"/>
    <w:rsid w:val="007547D8"/>
    <w:rsid w:val="00767054"/>
    <w:rsid w:val="007674D4"/>
    <w:rsid w:val="007729E2"/>
    <w:rsid w:val="00773678"/>
    <w:rsid w:val="00784A18"/>
    <w:rsid w:val="00784A46"/>
    <w:rsid w:val="00787796"/>
    <w:rsid w:val="007A3AF7"/>
    <w:rsid w:val="007B251D"/>
    <w:rsid w:val="007C4337"/>
    <w:rsid w:val="007C7D75"/>
    <w:rsid w:val="007D3C18"/>
    <w:rsid w:val="007D76BF"/>
    <w:rsid w:val="007E077E"/>
    <w:rsid w:val="007F01C6"/>
    <w:rsid w:val="00806485"/>
    <w:rsid w:val="00807A3D"/>
    <w:rsid w:val="00812ED6"/>
    <w:rsid w:val="00814F5B"/>
    <w:rsid w:val="00816216"/>
    <w:rsid w:val="008206E7"/>
    <w:rsid w:val="008269DC"/>
    <w:rsid w:val="00830A50"/>
    <w:rsid w:val="00833A40"/>
    <w:rsid w:val="008433B7"/>
    <w:rsid w:val="00844C06"/>
    <w:rsid w:val="008451F3"/>
    <w:rsid w:val="008541C8"/>
    <w:rsid w:val="00860355"/>
    <w:rsid w:val="008646ED"/>
    <w:rsid w:val="00864FF7"/>
    <w:rsid w:val="00881BB9"/>
    <w:rsid w:val="00887CA6"/>
    <w:rsid w:val="008A0009"/>
    <w:rsid w:val="008A364B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66BD"/>
    <w:rsid w:val="0094160C"/>
    <w:rsid w:val="00941F23"/>
    <w:rsid w:val="00947DA2"/>
    <w:rsid w:val="00951FF8"/>
    <w:rsid w:val="00954662"/>
    <w:rsid w:val="00965B90"/>
    <w:rsid w:val="00974FE2"/>
    <w:rsid w:val="009821A6"/>
    <w:rsid w:val="009A4E0A"/>
    <w:rsid w:val="009A75F0"/>
    <w:rsid w:val="009B60AB"/>
    <w:rsid w:val="009C3B9C"/>
    <w:rsid w:val="009D44FA"/>
    <w:rsid w:val="009F1CF8"/>
    <w:rsid w:val="00A015F7"/>
    <w:rsid w:val="00A24C74"/>
    <w:rsid w:val="00A25A72"/>
    <w:rsid w:val="00A44BA4"/>
    <w:rsid w:val="00A46B95"/>
    <w:rsid w:val="00A47F97"/>
    <w:rsid w:val="00A55A2E"/>
    <w:rsid w:val="00A566BD"/>
    <w:rsid w:val="00A56871"/>
    <w:rsid w:val="00A618AC"/>
    <w:rsid w:val="00A61FB0"/>
    <w:rsid w:val="00A6737F"/>
    <w:rsid w:val="00A83FE8"/>
    <w:rsid w:val="00AA0599"/>
    <w:rsid w:val="00AA6450"/>
    <w:rsid w:val="00AB6ACA"/>
    <w:rsid w:val="00AF146E"/>
    <w:rsid w:val="00AF5CC0"/>
    <w:rsid w:val="00B0519C"/>
    <w:rsid w:val="00B10F3D"/>
    <w:rsid w:val="00B167C6"/>
    <w:rsid w:val="00B16DFB"/>
    <w:rsid w:val="00B20626"/>
    <w:rsid w:val="00B22557"/>
    <w:rsid w:val="00B23DFD"/>
    <w:rsid w:val="00B2443B"/>
    <w:rsid w:val="00B24DCF"/>
    <w:rsid w:val="00B30739"/>
    <w:rsid w:val="00B33763"/>
    <w:rsid w:val="00B4064A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781B"/>
    <w:rsid w:val="00B8055E"/>
    <w:rsid w:val="00B8682F"/>
    <w:rsid w:val="00B94242"/>
    <w:rsid w:val="00B9658F"/>
    <w:rsid w:val="00BB28CF"/>
    <w:rsid w:val="00BB3561"/>
    <w:rsid w:val="00BD65F4"/>
    <w:rsid w:val="00BE1F8B"/>
    <w:rsid w:val="00BF2E8E"/>
    <w:rsid w:val="00BF6E2D"/>
    <w:rsid w:val="00C04EEF"/>
    <w:rsid w:val="00C10E05"/>
    <w:rsid w:val="00C12E0B"/>
    <w:rsid w:val="00C161FD"/>
    <w:rsid w:val="00C24790"/>
    <w:rsid w:val="00C30703"/>
    <w:rsid w:val="00C3404A"/>
    <w:rsid w:val="00C4095F"/>
    <w:rsid w:val="00C45FEC"/>
    <w:rsid w:val="00C47FB7"/>
    <w:rsid w:val="00C618D1"/>
    <w:rsid w:val="00C64D07"/>
    <w:rsid w:val="00C64D99"/>
    <w:rsid w:val="00C81798"/>
    <w:rsid w:val="00C87D8F"/>
    <w:rsid w:val="00C976B4"/>
    <w:rsid w:val="00CA7DCC"/>
    <w:rsid w:val="00CB3D4C"/>
    <w:rsid w:val="00CB697D"/>
    <w:rsid w:val="00CC1055"/>
    <w:rsid w:val="00CC35A0"/>
    <w:rsid w:val="00CC3F95"/>
    <w:rsid w:val="00CC643A"/>
    <w:rsid w:val="00CD0FA9"/>
    <w:rsid w:val="00CF12FB"/>
    <w:rsid w:val="00CF5C7B"/>
    <w:rsid w:val="00D07572"/>
    <w:rsid w:val="00D1102F"/>
    <w:rsid w:val="00D165CD"/>
    <w:rsid w:val="00D17895"/>
    <w:rsid w:val="00D24367"/>
    <w:rsid w:val="00D32F57"/>
    <w:rsid w:val="00D36BF9"/>
    <w:rsid w:val="00D546A7"/>
    <w:rsid w:val="00D6300E"/>
    <w:rsid w:val="00D64EC0"/>
    <w:rsid w:val="00D670C2"/>
    <w:rsid w:val="00D71069"/>
    <w:rsid w:val="00D73DBE"/>
    <w:rsid w:val="00D7562B"/>
    <w:rsid w:val="00D76320"/>
    <w:rsid w:val="00D81BE3"/>
    <w:rsid w:val="00D829E7"/>
    <w:rsid w:val="00D84BE7"/>
    <w:rsid w:val="00D862EE"/>
    <w:rsid w:val="00DB0D2C"/>
    <w:rsid w:val="00DB421F"/>
    <w:rsid w:val="00DC2146"/>
    <w:rsid w:val="00DC5D7E"/>
    <w:rsid w:val="00DD160E"/>
    <w:rsid w:val="00DD1E38"/>
    <w:rsid w:val="00DE510A"/>
    <w:rsid w:val="00DE58B0"/>
    <w:rsid w:val="00DF16F4"/>
    <w:rsid w:val="00DF5708"/>
    <w:rsid w:val="00E00892"/>
    <w:rsid w:val="00E04946"/>
    <w:rsid w:val="00E06A30"/>
    <w:rsid w:val="00E217C9"/>
    <w:rsid w:val="00E31FA3"/>
    <w:rsid w:val="00E438D8"/>
    <w:rsid w:val="00E478F3"/>
    <w:rsid w:val="00E5614A"/>
    <w:rsid w:val="00E64ADD"/>
    <w:rsid w:val="00E6601C"/>
    <w:rsid w:val="00E667AC"/>
    <w:rsid w:val="00E711F5"/>
    <w:rsid w:val="00E81AE1"/>
    <w:rsid w:val="00E915E7"/>
    <w:rsid w:val="00EA7B62"/>
    <w:rsid w:val="00EC4258"/>
    <w:rsid w:val="00ED0428"/>
    <w:rsid w:val="00EE4814"/>
    <w:rsid w:val="00EE5BFE"/>
    <w:rsid w:val="00EF240E"/>
    <w:rsid w:val="00F0062B"/>
    <w:rsid w:val="00F04A7B"/>
    <w:rsid w:val="00F05DAD"/>
    <w:rsid w:val="00F15E42"/>
    <w:rsid w:val="00F20610"/>
    <w:rsid w:val="00F23BAD"/>
    <w:rsid w:val="00F311CA"/>
    <w:rsid w:val="00F351C4"/>
    <w:rsid w:val="00F400B0"/>
    <w:rsid w:val="00F407F3"/>
    <w:rsid w:val="00F47736"/>
    <w:rsid w:val="00F57811"/>
    <w:rsid w:val="00F65865"/>
    <w:rsid w:val="00F73DF5"/>
    <w:rsid w:val="00F753CA"/>
    <w:rsid w:val="00F8028C"/>
    <w:rsid w:val="00F943F7"/>
    <w:rsid w:val="00FB1161"/>
    <w:rsid w:val="00FB444B"/>
    <w:rsid w:val="00FC0000"/>
    <w:rsid w:val="00FD3048"/>
    <w:rsid w:val="00FD3520"/>
    <w:rsid w:val="00FD3F2D"/>
    <w:rsid w:val="00FE6624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8C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6D03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594DAD48D4E25E25240C66581D6C4F862307F3B0602DD56194423C7D9E9337E72F417AE88E008D41F2FF100315833108E4BAA6D1CgAT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АДМ Усл</cp:lastModifiedBy>
  <cp:revision>4</cp:revision>
  <cp:lastPrinted>2020-01-20T03:20:00Z</cp:lastPrinted>
  <dcterms:created xsi:type="dcterms:W3CDTF">2020-01-14T06:12:00Z</dcterms:created>
  <dcterms:modified xsi:type="dcterms:W3CDTF">2020-01-20T03:22:00Z</dcterms:modified>
</cp:coreProperties>
</file>