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5" w:rsidRDefault="00090675" w:rsidP="00090675">
      <w:pPr>
        <w:pStyle w:val="a3"/>
        <w:shd w:val="clear" w:color="auto" w:fill="FFFFFF"/>
        <w:spacing w:before="0" w:beforeAutospacing="0" w:after="0" w:afterAutospacing="0"/>
        <w:jc w:val="center"/>
        <w:textAlignment w:val="baseline"/>
        <w:rPr>
          <w:color w:val="000000"/>
        </w:rPr>
      </w:pPr>
      <w:r>
        <w:rPr>
          <w:rStyle w:val="a4"/>
          <w:b w:val="0"/>
          <w:bCs w:val="0"/>
          <w:color w:val="000000"/>
          <w:bdr w:val="none" w:sz="0" w:space="0" w:color="auto" w:frame="1"/>
        </w:rPr>
        <w:t>РОССИЙСКАЯ ФЕДЕРАЦИЯ</w:t>
      </w:r>
    </w:p>
    <w:p w:rsidR="00090675" w:rsidRDefault="00090675" w:rsidP="00090675">
      <w:pPr>
        <w:pStyle w:val="a3"/>
        <w:shd w:val="clear" w:color="auto" w:fill="FFFFFF"/>
        <w:spacing w:before="0" w:beforeAutospacing="0" w:after="0" w:afterAutospacing="0"/>
        <w:jc w:val="center"/>
        <w:textAlignment w:val="baseline"/>
        <w:rPr>
          <w:color w:val="000000"/>
        </w:rPr>
      </w:pPr>
      <w:r>
        <w:rPr>
          <w:rStyle w:val="a4"/>
          <w:b w:val="0"/>
          <w:bCs w:val="0"/>
          <w:color w:val="000000"/>
          <w:bdr w:val="none" w:sz="0" w:space="0" w:color="auto" w:frame="1"/>
        </w:rPr>
        <w:t>ИРКУТСКАЯ ОБЛАСТЬ</w:t>
      </w:r>
    </w:p>
    <w:p w:rsidR="00090675" w:rsidRDefault="00090675" w:rsidP="00090675">
      <w:pPr>
        <w:pStyle w:val="a3"/>
        <w:shd w:val="clear" w:color="auto" w:fill="FFFFFF"/>
        <w:spacing w:before="0" w:beforeAutospacing="0" w:after="0" w:afterAutospacing="0"/>
        <w:jc w:val="center"/>
        <w:textAlignment w:val="baseline"/>
        <w:rPr>
          <w:color w:val="000000"/>
        </w:rPr>
      </w:pPr>
      <w:r>
        <w:rPr>
          <w:rStyle w:val="a4"/>
          <w:b w:val="0"/>
          <w:bCs w:val="0"/>
          <w:color w:val="000000"/>
          <w:bdr w:val="none" w:sz="0" w:space="0" w:color="auto" w:frame="1"/>
        </w:rPr>
        <w:t>ЗИМИНСКИЙ РАЙОН</w:t>
      </w:r>
    </w:p>
    <w:p w:rsidR="00090675" w:rsidRDefault="00090675" w:rsidP="00090675">
      <w:pPr>
        <w:pStyle w:val="a3"/>
        <w:shd w:val="clear" w:color="auto" w:fill="FFFFFF"/>
        <w:spacing w:before="0" w:beforeAutospacing="0" w:after="0" w:afterAutospacing="0"/>
        <w:jc w:val="center"/>
        <w:textAlignment w:val="baseline"/>
        <w:rPr>
          <w:color w:val="000000"/>
        </w:rPr>
      </w:pPr>
      <w:r>
        <w:rPr>
          <w:rStyle w:val="a4"/>
          <w:b w:val="0"/>
          <w:bCs w:val="0"/>
          <w:color w:val="000000"/>
          <w:bdr w:val="none" w:sz="0" w:space="0" w:color="auto" w:frame="1"/>
        </w:rPr>
        <w:t>УСЛОНСКОЕ МУНИЦИПАЛЬНОЕ ОБРАЗОВАНИЕ</w:t>
      </w:r>
    </w:p>
    <w:p w:rsidR="00090675" w:rsidRDefault="00090675" w:rsidP="00090675">
      <w:pPr>
        <w:pStyle w:val="a3"/>
        <w:shd w:val="clear" w:color="auto" w:fill="FFFFFF"/>
        <w:spacing w:before="0" w:beforeAutospacing="0" w:after="0" w:afterAutospacing="0"/>
        <w:jc w:val="center"/>
        <w:textAlignment w:val="baseline"/>
        <w:rPr>
          <w:color w:val="000000"/>
        </w:rPr>
      </w:pPr>
      <w:r>
        <w:rPr>
          <w:rStyle w:val="a4"/>
          <w:color w:val="000000"/>
          <w:sz w:val="32"/>
          <w:szCs w:val="32"/>
          <w:bdr w:val="none" w:sz="0" w:space="0" w:color="auto" w:frame="1"/>
        </w:rPr>
        <w:t>ДУМА</w:t>
      </w:r>
    </w:p>
    <w:p w:rsidR="00090675" w:rsidRDefault="00090675" w:rsidP="00090675">
      <w:pPr>
        <w:pStyle w:val="a3"/>
        <w:spacing w:before="0" w:beforeAutospacing="0" w:after="0" w:afterAutospacing="0"/>
        <w:jc w:val="center"/>
        <w:textAlignment w:val="baseline"/>
        <w:rPr>
          <w:color w:val="000000"/>
        </w:rPr>
      </w:pPr>
      <w:r>
        <w:rPr>
          <w:rStyle w:val="a4"/>
          <w:color w:val="000000"/>
          <w:sz w:val="32"/>
          <w:szCs w:val="32"/>
          <w:bdr w:val="none" w:sz="0" w:space="0" w:color="auto" w:frame="1"/>
        </w:rPr>
        <w:t>РЕШЕНИЕ</w:t>
      </w:r>
    </w:p>
    <w:p w:rsidR="00090675" w:rsidRDefault="00090675" w:rsidP="00090675">
      <w:pPr>
        <w:pStyle w:val="a3"/>
        <w:shd w:val="clear" w:color="auto" w:fill="FFFFFF"/>
        <w:spacing w:before="0" w:beforeAutospacing="0" w:after="0" w:afterAutospacing="0"/>
        <w:jc w:val="center"/>
        <w:textAlignment w:val="baseline"/>
        <w:rPr>
          <w:color w:val="000000"/>
        </w:rPr>
      </w:pPr>
      <w:r>
        <w:rPr>
          <w:color w:val="000000"/>
          <w:bdr w:val="none" w:sz="0" w:space="0" w:color="auto" w:frame="1"/>
        </w:rPr>
        <w:t> от 28 марта 2014 г.                                                                               № 80</w:t>
      </w:r>
    </w:p>
    <w:p w:rsidR="00090675" w:rsidRDefault="00090675" w:rsidP="00090675">
      <w:pPr>
        <w:pStyle w:val="a3"/>
        <w:shd w:val="clear" w:color="auto" w:fill="FFFFFF"/>
        <w:spacing w:before="0" w:beforeAutospacing="0" w:after="0" w:afterAutospacing="0"/>
        <w:jc w:val="center"/>
        <w:textAlignment w:val="baseline"/>
        <w:rPr>
          <w:color w:val="000000"/>
        </w:rPr>
      </w:pPr>
      <w:r>
        <w:rPr>
          <w:color w:val="000000"/>
          <w:bdr w:val="none" w:sz="0" w:space="0" w:color="auto" w:frame="1"/>
        </w:rPr>
        <w:t>с. Услон</w:t>
      </w:r>
      <w:r>
        <w:rPr>
          <w:color w:val="000000"/>
          <w:spacing w:val="4"/>
          <w:bdr w:val="none" w:sz="0" w:space="0" w:color="auto" w:frame="1"/>
        </w:rPr>
        <w:t> </w:t>
      </w:r>
    </w:p>
    <w:p w:rsidR="00090675" w:rsidRDefault="00090675" w:rsidP="00090675">
      <w:pPr>
        <w:pStyle w:val="a3"/>
        <w:shd w:val="clear" w:color="auto" w:fill="FFFFFF"/>
        <w:spacing w:before="0" w:beforeAutospacing="0" w:after="0" w:afterAutospacing="0"/>
        <w:textAlignment w:val="baseline"/>
        <w:rPr>
          <w:color w:val="000000"/>
        </w:rPr>
      </w:pPr>
      <w:r>
        <w:rPr>
          <w:rStyle w:val="a5"/>
          <w:color w:val="000000"/>
          <w:spacing w:val="4"/>
          <w:bdr w:val="none" w:sz="0" w:space="0" w:color="auto" w:frame="1"/>
        </w:rPr>
        <w:t>О внесении изменений и дополнений</w:t>
      </w:r>
    </w:p>
    <w:p w:rsidR="00090675" w:rsidRDefault="00090675" w:rsidP="00090675">
      <w:pPr>
        <w:pStyle w:val="a3"/>
        <w:shd w:val="clear" w:color="auto" w:fill="FFFFFF"/>
        <w:spacing w:before="0" w:beforeAutospacing="0" w:after="0" w:afterAutospacing="0"/>
        <w:textAlignment w:val="baseline"/>
        <w:rPr>
          <w:color w:val="000000"/>
        </w:rPr>
      </w:pPr>
      <w:r>
        <w:rPr>
          <w:rStyle w:val="a5"/>
          <w:color w:val="000000"/>
          <w:spacing w:val="4"/>
          <w:bdr w:val="none" w:sz="0" w:space="0" w:color="auto" w:frame="1"/>
        </w:rPr>
        <w:t>в Устав Услонского  </w:t>
      </w:r>
      <w:r>
        <w:rPr>
          <w:rStyle w:val="a5"/>
          <w:color w:val="000000"/>
          <w:spacing w:val="7"/>
          <w:bdr w:val="none" w:sz="0" w:space="0" w:color="auto" w:frame="1"/>
        </w:rPr>
        <w:t>муниципального образова</w:t>
      </w:r>
      <w:r>
        <w:rPr>
          <w:rStyle w:val="a5"/>
          <w:color w:val="000000"/>
          <w:spacing w:val="6"/>
          <w:bdr w:val="none" w:sz="0" w:space="0" w:color="auto" w:frame="1"/>
        </w:rPr>
        <w:t>ния</w:t>
      </w:r>
    </w:p>
    <w:p w:rsidR="00090675" w:rsidRDefault="00090675" w:rsidP="00090675">
      <w:pPr>
        <w:pStyle w:val="a3"/>
        <w:shd w:val="clear" w:color="auto" w:fill="FFFFFF"/>
        <w:spacing w:before="0" w:beforeAutospacing="0" w:after="0" w:afterAutospacing="0"/>
        <w:ind w:firstLine="708"/>
        <w:jc w:val="both"/>
        <w:textAlignment w:val="baseline"/>
        <w:rPr>
          <w:color w:val="000000"/>
        </w:rPr>
      </w:pPr>
      <w:r>
        <w:rPr>
          <w:color w:val="000000"/>
          <w:bdr w:val="none" w:sz="0" w:space="0" w:color="auto" w:frame="1"/>
        </w:rPr>
        <w:t>В целях приведения Устава Услонского муниципального образования,  принятого решением Думы Услонского муниципального образования № 3 от 14 декабря 2005 года,  в соответствии с действующим законодательством Российской Федерации,  руководствуясь ст.ст.31, 44 Устава Услонского муниципального образования, Дума Услонского  муниципального образования,</w:t>
      </w:r>
    </w:p>
    <w:p w:rsidR="00090675" w:rsidRDefault="00090675" w:rsidP="00090675">
      <w:pPr>
        <w:pStyle w:val="a3"/>
        <w:shd w:val="clear" w:color="auto" w:fill="FFFFFF"/>
        <w:spacing w:before="0" w:beforeAutospacing="0" w:after="0" w:afterAutospacing="0"/>
        <w:textAlignment w:val="baseline"/>
        <w:rPr>
          <w:color w:val="000000"/>
        </w:rPr>
      </w:pPr>
      <w:r>
        <w:rPr>
          <w:color w:val="000000"/>
          <w:spacing w:val="4"/>
          <w:bdr w:val="none" w:sz="0" w:space="0" w:color="auto" w:frame="1"/>
        </w:rPr>
        <w:t>РЕШИЛА:</w:t>
      </w:r>
      <w:r>
        <w:rPr>
          <w:color w:val="000000"/>
          <w:spacing w:val="-24"/>
          <w:sz w:val="28"/>
          <w:szCs w:val="28"/>
          <w:bdr w:val="none" w:sz="0" w:space="0" w:color="auto" w:frame="1"/>
        </w:rPr>
        <w:t>      </w:t>
      </w:r>
    </w:p>
    <w:p w:rsidR="00090675" w:rsidRDefault="00090675" w:rsidP="00090675">
      <w:pPr>
        <w:pStyle w:val="a3"/>
        <w:shd w:val="clear" w:color="auto" w:fill="FFFFFF"/>
        <w:spacing w:before="0" w:beforeAutospacing="0" w:after="0" w:afterAutospacing="0"/>
        <w:jc w:val="both"/>
        <w:textAlignment w:val="baseline"/>
        <w:rPr>
          <w:color w:val="000000"/>
        </w:rPr>
      </w:pPr>
      <w:r>
        <w:rPr>
          <w:color w:val="000000"/>
          <w:spacing w:val="1"/>
          <w:sz w:val="28"/>
          <w:szCs w:val="28"/>
          <w:bdr w:val="none" w:sz="0" w:space="0" w:color="auto" w:frame="1"/>
        </w:rPr>
        <w:t>       </w:t>
      </w:r>
      <w:r>
        <w:rPr>
          <w:color w:val="000000"/>
          <w:bdr w:val="none" w:sz="0" w:space="0" w:color="auto" w:frame="1"/>
        </w:rPr>
        <w:t>1. Внести в   Устав Услонского муниципального образования  следующие изменения и дополнения:</w:t>
      </w:r>
    </w:p>
    <w:p w:rsidR="00090675" w:rsidRDefault="00090675" w:rsidP="00090675">
      <w:pPr>
        <w:pStyle w:val="a3"/>
        <w:shd w:val="clear" w:color="auto" w:fill="FFFFFF"/>
        <w:spacing w:before="0" w:beforeAutospacing="0" w:after="0" w:afterAutospacing="0"/>
        <w:jc w:val="both"/>
        <w:textAlignment w:val="baseline"/>
        <w:rPr>
          <w:color w:val="000000"/>
        </w:rPr>
      </w:pPr>
      <w:r>
        <w:rPr>
          <w:color w:val="000000"/>
          <w:bdr w:val="none" w:sz="0" w:space="0" w:color="auto" w:frame="1"/>
        </w:rPr>
        <w:t>         1.1.  </w:t>
      </w:r>
      <w:r>
        <w:rPr>
          <w:rStyle w:val="a4"/>
          <w:color w:val="000000"/>
          <w:bdr w:val="none" w:sz="0" w:space="0" w:color="auto" w:frame="1"/>
        </w:rPr>
        <w:t>часть 1 статьи 6</w:t>
      </w:r>
      <w:r>
        <w:rPr>
          <w:color w:val="000000"/>
          <w:bdr w:val="none" w:sz="0" w:space="0" w:color="auto" w:frame="1"/>
        </w:rPr>
        <w:t>:</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1)  </w:t>
      </w:r>
      <w:r>
        <w:rPr>
          <w:rStyle w:val="a4"/>
          <w:color w:val="000000"/>
          <w:bdr w:val="none" w:sz="0" w:space="0" w:color="auto" w:frame="1"/>
        </w:rPr>
        <w:t>дополнить пунктом 7.2</w:t>
      </w:r>
      <w:r>
        <w:rPr>
          <w:color w:val="000000"/>
          <w:bdr w:val="none" w:sz="0" w:space="0" w:color="auto" w:frame="1"/>
        </w:rPr>
        <w:t> следующего содержания:</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2) </w:t>
      </w:r>
      <w:r>
        <w:rPr>
          <w:rStyle w:val="a4"/>
          <w:color w:val="000000"/>
          <w:bdr w:val="none" w:sz="0" w:space="0" w:color="auto" w:frame="1"/>
        </w:rPr>
        <w:t>пункт 35</w:t>
      </w:r>
      <w:r>
        <w:rPr>
          <w:color w:val="000000"/>
          <w:bdr w:val="none" w:sz="0" w:space="0" w:color="auto" w:frame="1"/>
        </w:rPr>
        <w:t> признать утратившим силу;</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1.2. </w:t>
      </w:r>
      <w:r>
        <w:rPr>
          <w:rStyle w:val="a4"/>
          <w:color w:val="000000"/>
          <w:bdr w:val="none" w:sz="0" w:space="0" w:color="auto" w:frame="1"/>
        </w:rPr>
        <w:t>в части 1 статьи 7:</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1)</w:t>
      </w:r>
      <w:r>
        <w:rPr>
          <w:rStyle w:val="a4"/>
          <w:color w:val="000000"/>
          <w:bdr w:val="none" w:sz="0" w:space="0" w:color="auto" w:frame="1"/>
        </w:rPr>
        <w:t> в </w:t>
      </w:r>
      <w:hyperlink r:id="rId4" w:history="1">
        <w:r>
          <w:rPr>
            <w:rStyle w:val="a4"/>
            <w:bdr w:val="none" w:sz="0" w:space="0" w:color="auto" w:frame="1"/>
          </w:rPr>
          <w:t>пункте 3 </w:t>
        </w:r>
      </w:hyperlink>
      <w:r>
        <w:rPr>
          <w:color w:val="000000"/>
          <w:bdr w:val="none" w:sz="0" w:space="0" w:color="auto" w:frame="1"/>
        </w:rPr>
        <w:t>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2) </w:t>
      </w:r>
      <w:r>
        <w:rPr>
          <w:rStyle w:val="a4"/>
          <w:color w:val="000000"/>
          <w:bdr w:val="none" w:sz="0" w:space="0" w:color="auto" w:frame="1"/>
        </w:rPr>
        <w:t>пункт 8.1</w:t>
      </w:r>
      <w:r>
        <w:rPr>
          <w:color w:val="000000"/>
          <w:bdr w:val="none" w:sz="0" w:space="0" w:color="auto" w:frame="1"/>
        </w:rPr>
        <w:t> изложить в следующей редакции:</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«8.1)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1.3. </w:t>
      </w:r>
      <w:r>
        <w:rPr>
          <w:rStyle w:val="a4"/>
          <w:color w:val="000000"/>
          <w:bdr w:val="none" w:sz="0" w:space="0" w:color="auto" w:frame="1"/>
        </w:rPr>
        <w:t>часть 1 статьи 50.1</w:t>
      </w:r>
      <w:r>
        <w:rPr>
          <w:color w:val="000000"/>
          <w:bdr w:val="none" w:sz="0" w:space="0" w:color="auto" w:frame="1"/>
        </w:rPr>
        <w:t> дополнить абзацем следующего содержания:</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ею решения.»;</w:t>
      </w:r>
    </w:p>
    <w:p w:rsidR="00090675" w:rsidRDefault="00090675" w:rsidP="00090675">
      <w:pPr>
        <w:pStyle w:val="a3"/>
        <w:shd w:val="clear" w:color="auto" w:fill="FFFFFF"/>
        <w:spacing w:before="0" w:beforeAutospacing="0" w:after="0" w:afterAutospacing="0"/>
        <w:ind w:left="540"/>
        <w:jc w:val="both"/>
        <w:textAlignment w:val="baseline"/>
        <w:rPr>
          <w:color w:val="000000"/>
        </w:rPr>
      </w:pPr>
      <w:r>
        <w:rPr>
          <w:color w:val="000000"/>
          <w:bdr w:val="none" w:sz="0" w:space="0" w:color="auto" w:frame="1"/>
        </w:rPr>
        <w:t>1.4. </w:t>
      </w:r>
      <w:hyperlink r:id="rId5" w:history="1">
        <w:r>
          <w:rPr>
            <w:rStyle w:val="a4"/>
            <w:bdr w:val="none" w:sz="0" w:space="0" w:color="auto" w:frame="1"/>
          </w:rPr>
          <w:t>статью 67</w:t>
        </w:r>
      </w:hyperlink>
      <w:r>
        <w:rPr>
          <w:color w:val="000000"/>
          <w:bdr w:val="none" w:sz="0" w:space="0" w:color="auto" w:frame="1"/>
        </w:rPr>
        <w:t>изложить в следующей редакции:</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«Статья 67. Закупки для обеспечения муниципальных нужд</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Pr>
          <w:color w:val="000000"/>
          <w:bdr w:val="none" w:sz="0" w:space="0" w:color="auto" w:frame="1"/>
        </w:rPr>
        <w:lastRenderedPageBreak/>
        <w:t>контрактной системе в сфере закупок товаров, работ, услуг для обеспечения государственных и муниципальных нужд.</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2. Закупки товаров, работ, услуг для обеспечения муниципальных нужд осуществляются за счет средств местного бюджета.».</w:t>
      </w:r>
    </w:p>
    <w:p w:rsidR="00090675" w:rsidRDefault="00090675" w:rsidP="00090675">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    2. Одобрить новую редакцию измененных положений Устава Услонского муниципального образования, принятого решением Думы Услонского муниципального образования  № 3 от 14 декабря 2005 года.</w:t>
      </w:r>
    </w:p>
    <w:p w:rsidR="00090675" w:rsidRDefault="00090675" w:rsidP="00090675">
      <w:pPr>
        <w:pStyle w:val="a3"/>
        <w:shd w:val="clear" w:color="auto" w:fill="FFFFFF"/>
        <w:spacing w:before="0" w:beforeAutospacing="0" w:after="0" w:afterAutospacing="0"/>
        <w:jc w:val="both"/>
        <w:textAlignment w:val="baseline"/>
        <w:rPr>
          <w:color w:val="000000"/>
        </w:rPr>
      </w:pPr>
      <w:r>
        <w:rPr>
          <w:color w:val="000000"/>
          <w:bdr w:val="none" w:sz="0" w:space="0" w:color="auto" w:frame="1"/>
        </w:rPr>
        <w:t>            3. Главе Услонского муниципального образования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090675" w:rsidRDefault="00090675" w:rsidP="00090675">
      <w:pPr>
        <w:pStyle w:val="a3"/>
        <w:shd w:val="clear" w:color="auto" w:fill="FFFFFF"/>
        <w:spacing w:before="0" w:beforeAutospacing="0" w:after="0" w:afterAutospacing="0"/>
        <w:jc w:val="both"/>
        <w:textAlignment w:val="baseline"/>
        <w:rPr>
          <w:color w:val="000000"/>
        </w:rPr>
      </w:pPr>
      <w:r>
        <w:rPr>
          <w:color w:val="000000"/>
          <w:bdr w:val="none" w:sz="0" w:space="0" w:color="auto" w:frame="1"/>
        </w:rPr>
        <w:t>            4. Настоящее решение вступает в силу со дня его официального опубликования, произведенного после его государственной регистрации.</w:t>
      </w:r>
    </w:p>
    <w:p w:rsidR="00090675" w:rsidRDefault="00090675" w:rsidP="00090675">
      <w:pPr>
        <w:pStyle w:val="a3"/>
        <w:shd w:val="clear" w:color="auto" w:fill="FFFFFF"/>
        <w:spacing w:before="0" w:beforeAutospacing="0" w:after="0" w:afterAutospacing="0"/>
        <w:jc w:val="both"/>
        <w:textAlignment w:val="baseline"/>
        <w:rPr>
          <w:color w:val="000000"/>
        </w:rPr>
      </w:pPr>
      <w:r>
        <w:rPr>
          <w:color w:val="000000"/>
          <w:bdr w:val="none" w:sz="0" w:space="0" w:color="auto" w:frame="1"/>
        </w:rPr>
        <w:t>Глава Услонского муниципального образования             Т.П. Ремнева</w:t>
      </w:r>
    </w:p>
    <w:p w:rsidR="00E71EF9" w:rsidRDefault="00E71EF9"/>
    <w:sectPr w:rsidR="00E71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90675"/>
    <w:rsid w:val="00090675"/>
    <w:rsid w:val="00E71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6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0675"/>
    <w:rPr>
      <w:b/>
      <w:bCs/>
    </w:rPr>
  </w:style>
  <w:style w:type="character" w:styleId="a5">
    <w:name w:val="Emphasis"/>
    <w:basedOn w:val="a0"/>
    <w:uiPriority w:val="20"/>
    <w:qFormat/>
    <w:rsid w:val="00090675"/>
    <w:rPr>
      <w:i/>
      <w:iCs/>
    </w:rPr>
  </w:style>
</w:styles>
</file>

<file path=word/webSettings.xml><?xml version="1.0" encoding="utf-8"?>
<w:webSettings xmlns:r="http://schemas.openxmlformats.org/officeDocument/2006/relationships" xmlns:w="http://schemas.openxmlformats.org/wordprocessingml/2006/main">
  <w:divs>
    <w:div w:id="1161461440">
      <w:bodyDiv w:val="1"/>
      <w:marLeft w:val="0"/>
      <w:marRight w:val="0"/>
      <w:marTop w:val="0"/>
      <w:marBottom w:val="0"/>
      <w:divBdr>
        <w:top w:val="none" w:sz="0" w:space="0" w:color="auto"/>
        <w:left w:val="none" w:sz="0" w:space="0" w:color="auto"/>
        <w:bottom w:val="none" w:sz="0" w:space="0" w:color="auto"/>
        <w:right w:val="none" w:sz="0" w:space="0" w:color="auto"/>
      </w:divBdr>
      <w:divsChild>
        <w:div w:id="213983800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8389BAE6B06337CB16743382C9C0806B4E95A0601495A9A1EF8D119B713FCA9924D938B5704AC5q7MCA" TargetMode="External"/><Relationship Id="rId4" Type="http://schemas.openxmlformats.org/officeDocument/2006/relationships/hyperlink" Target="consultantplus://offline/ref=6323CE29A2634CFE6C9484EE9682F7E1BE3D89A9919732B44893893A4F69B715DD3E564019gCL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Company>Microsoft</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2019-11-11T16:02:00Z</dcterms:created>
  <dcterms:modified xsi:type="dcterms:W3CDTF">2019-11-11T16:02:00Z</dcterms:modified>
</cp:coreProperties>
</file>