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6" w:rsidRDefault="00AD6F36" w:rsidP="00AD6F36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D6F36" w:rsidRDefault="00AD6F36" w:rsidP="00AD6F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AD6F36" w:rsidRDefault="00AD6F36" w:rsidP="00AD6F3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AD6F36" w:rsidRDefault="00AD6F36" w:rsidP="00AD6F36">
      <w:pPr>
        <w:jc w:val="center"/>
        <w:rPr>
          <w:sz w:val="24"/>
          <w:szCs w:val="24"/>
        </w:rPr>
      </w:pPr>
      <w:r>
        <w:rPr>
          <w:sz w:val="24"/>
          <w:szCs w:val="24"/>
        </w:rPr>
        <w:t>УСЛОНСКОГО</w:t>
      </w:r>
    </w:p>
    <w:p w:rsidR="00AD6F36" w:rsidRDefault="00AD6F36" w:rsidP="00AD6F3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D6F36" w:rsidRPr="00E82D53" w:rsidRDefault="00AD6F36" w:rsidP="00AD6F36">
      <w:pPr>
        <w:jc w:val="center"/>
      </w:pPr>
    </w:p>
    <w:p w:rsidR="00AD6F36" w:rsidRDefault="00AD6F36" w:rsidP="00AD6F3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D6F36" w:rsidRDefault="00AD6F36" w:rsidP="00AD6F36">
      <w:pPr>
        <w:pBdr>
          <w:bottom w:val="single" w:sz="12" w:space="1" w:color="auto"/>
        </w:pBdr>
        <w:rPr>
          <w:sz w:val="24"/>
          <w:szCs w:val="24"/>
        </w:rPr>
      </w:pPr>
    </w:p>
    <w:p w:rsidR="00AD6F36" w:rsidRPr="00E82D53" w:rsidRDefault="00AD6F36" w:rsidP="00AD6F36">
      <w:pPr>
        <w:jc w:val="both"/>
      </w:pPr>
    </w:p>
    <w:p w:rsidR="00AD6F36" w:rsidRPr="00E82D53" w:rsidRDefault="00AD6F36" w:rsidP="00AD6F36">
      <w:pPr>
        <w:jc w:val="both"/>
      </w:pPr>
    </w:p>
    <w:p w:rsidR="00AD6F36" w:rsidRDefault="00AD6F36" w:rsidP="00E82D53">
      <w:pPr>
        <w:rPr>
          <w:rFonts w:eastAsia="Calibri"/>
          <w:b/>
          <w:sz w:val="28"/>
          <w:szCs w:val="28"/>
        </w:rPr>
      </w:pPr>
      <w:r>
        <w:rPr>
          <w:sz w:val="24"/>
          <w:szCs w:val="24"/>
        </w:rPr>
        <w:t>от 20.04.2022 года                                   с. Услон                                         № 45а</w:t>
      </w:r>
    </w:p>
    <w:p w:rsidR="00AD6F36" w:rsidRDefault="00AD6F36" w:rsidP="00AD6F36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AD6F36" w:rsidRDefault="00AD6F36" w:rsidP="00AD6F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 утверждении порядка подготовки</w:t>
      </w:r>
    </w:p>
    <w:p w:rsidR="00AD6F36" w:rsidRDefault="00AD6F36" w:rsidP="00AD6F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населенных пунктов</w:t>
      </w:r>
    </w:p>
    <w:p w:rsidR="00AD6F36" w:rsidRDefault="00AD6F36" w:rsidP="00AD6F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Услонского муниципального образования</w:t>
      </w:r>
    </w:p>
    <w:p w:rsidR="00AD6F36" w:rsidRDefault="00AD6F36" w:rsidP="00AD6F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Зиминского района </w:t>
      </w:r>
    </w:p>
    <w:p w:rsidR="00AD6F36" w:rsidRDefault="00AD6F36" w:rsidP="00AD6F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пожароопасному сезону</w:t>
      </w:r>
    </w:p>
    <w:p w:rsidR="00AD6F36" w:rsidRDefault="00AD6F36" w:rsidP="00AD6F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привлечения работников</w:t>
      </w:r>
    </w:p>
    <w:p w:rsidR="00AD6F36" w:rsidRDefault="00AD6F36" w:rsidP="00AD6F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организаций и населения для тушения пожаров</w:t>
      </w:r>
    </w:p>
    <w:p w:rsidR="00AD6F36" w:rsidRDefault="00AD6F36" w:rsidP="00AD6F36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РФ от 12.12.1994 № 69-ФЗ «О пожарной безопасности», Федеральным законом РФ от 22.07.2008 № 123-ФЗ «Технического регламента о требованиях пожарной безопасности», Федеральным законом РФ от 06.10.2003 № 131-ФЗ «Об общих принципах организации местного самоуправления в Российской Федерации», администрация Услонского муниципального образования</w:t>
      </w:r>
    </w:p>
    <w:p w:rsidR="00AD6F36" w:rsidRPr="00E82D53" w:rsidRDefault="00AD6F36" w:rsidP="00AD6F36">
      <w:pPr>
        <w:shd w:val="clear" w:color="auto" w:fill="FFFFFF"/>
        <w:ind w:firstLine="567"/>
        <w:jc w:val="both"/>
      </w:pPr>
    </w:p>
    <w:p w:rsidR="00AD6F36" w:rsidRDefault="00AD6F36" w:rsidP="00E82D5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E82D53" w:rsidRPr="00E82D53" w:rsidRDefault="00E82D53" w:rsidP="00E82D53">
      <w:pPr>
        <w:ind w:firstLine="567"/>
        <w:jc w:val="center"/>
      </w:pP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 подготовки населенных пунктов Услонского муниципального образования к пожароопасному сезону и привлечения работников организаций и населения для тушения пожаров.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подписания.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по исполнению данного постановления оставляю за собой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</w:p>
    <w:p w:rsidR="00AD6F36" w:rsidRDefault="00AD6F36" w:rsidP="00AD6F36">
      <w:pPr>
        <w:ind w:firstLine="567"/>
        <w:jc w:val="both"/>
        <w:rPr>
          <w:sz w:val="24"/>
          <w:szCs w:val="24"/>
        </w:rPr>
      </w:pPr>
    </w:p>
    <w:p w:rsidR="00E82D53" w:rsidRDefault="00AD6F36" w:rsidP="00AD6F3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E82D53">
        <w:rPr>
          <w:sz w:val="24"/>
          <w:szCs w:val="24"/>
        </w:rPr>
        <w:t xml:space="preserve"> </w:t>
      </w:r>
      <w:r>
        <w:rPr>
          <w:sz w:val="24"/>
          <w:szCs w:val="24"/>
        </w:rPr>
        <w:t>Услонского</w:t>
      </w:r>
    </w:p>
    <w:p w:rsidR="00AD6F36" w:rsidRDefault="00AD6F36" w:rsidP="00AD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               </w:t>
      </w:r>
      <w:r w:rsidR="00E82D5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О. А. Сухарев</w:t>
      </w:r>
    </w:p>
    <w:p w:rsidR="00AD6F36" w:rsidRDefault="00AD6F36" w:rsidP="00AD6F36">
      <w:pPr>
        <w:tabs>
          <w:tab w:val="left" w:pos="82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</w:p>
    <w:p w:rsidR="00AD6F36" w:rsidRDefault="00AD6F36" w:rsidP="00AD6F36">
      <w:pPr>
        <w:ind w:firstLine="567"/>
        <w:jc w:val="both"/>
        <w:rPr>
          <w:sz w:val="24"/>
          <w:szCs w:val="24"/>
        </w:rPr>
      </w:pPr>
    </w:p>
    <w:p w:rsidR="00AD6F36" w:rsidRDefault="00AD6F36" w:rsidP="00AD6F36">
      <w:pPr>
        <w:ind w:firstLine="567"/>
        <w:jc w:val="both"/>
        <w:rPr>
          <w:sz w:val="24"/>
          <w:szCs w:val="24"/>
        </w:rPr>
      </w:pPr>
    </w:p>
    <w:p w:rsidR="00AD6F36" w:rsidRDefault="00AD6F36" w:rsidP="00AD6F36">
      <w:pPr>
        <w:ind w:firstLine="567"/>
        <w:jc w:val="both"/>
        <w:rPr>
          <w:sz w:val="24"/>
          <w:szCs w:val="24"/>
        </w:rPr>
      </w:pPr>
    </w:p>
    <w:p w:rsidR="00AD6F36" w:rsidRDefault="00AD6F36" w:rsidP="00AD6F36">
      <w:pPr>
        <w:ind w:firstLine="567"/>
        <w:jc w:val="right"/>
        <w:rPr>
          <w:sz w:val="24"/>
          <w:szCs w:val="24"/>
        </w:rPr>
      </w:pPr>
    </w:p>
    <w:p w:rsidR="00AD6F36" w:rsidRDefault="00AD6F36" w:rsidP="00AD6F36">
      <w:pPr>
        <w:ind w:firstLine="567"/>
        <w:jc w:val="right"/>
        <w:rPr>
          <w:sz w:val="24"/>
          <w:szCs w:val="24"/>
        </w:rPr>
      </w:pPr>
    </w:p>
    <w:p w:rsidR="00AD6F36" w:rsidRDefault="00AD6F36" w:rsidP="00AD6F36">
      <w:pPr>
        <w:ind w:firstLine="567"/>
        <w:jc w:val="right"/>
        <w:rPr>
          <w:sz w:val="24"/>
          <w:szCs w:val="24"/>
        </w:rPr>
      </w:pPr>
    </w:p>
    <w:p w:rsidR="00AD6F36" w:rsidRDefault="00AD6F36" w:rsidP="00AD6F36">
      <w:pPr>
        <w:rPr>
          <w:sz w:val="24"/>
          <w:szCs w:val="24"/>
        </w:rPr>
      </w:pPr>
    </w:p>
    <w:p w:rsidR="00E82D53" w:rsidRDefault="00E82D53" w:rsidP="00AD6F36">
      <w:pPr>
        <w:rPr>
          <w:sz w:val="24"/>
          <w:szCs w:val="24"/>
        </w:rPr>
      </w:pPr>
    </w:p>
    <w:p w:rsidR="00E82D53" w:rsidRDefault="00E82D53" w:rsidP="00AD6F36">
      <w:pPr>
        <w:rPr>
          <w:sz w:val="24"/>
          <w:szCs w:val="24"/>
        </w:rPr>
      </w:pPr>
    </w:p>
    <w:p w:rsidR="00E82D53" w:rsidRDefault="00E82D53" w:rsidP="00AD6F36">
      <w:pPr>
        <w:rPr>
          <w:sz w:val="24"/>
          <w:szCs w:val="24"/>
        </w:rPr>
      </w:pPr>
    </w:p>
    <w:p w:rsidR="00E82D53" w:rsidRDefault="00E82D53" w:rsidP="00AD6F36">
      <w:pPr>
        <w:rPr>
          <w:sz w:val="24"/>
          <w:szCs w:val="24"/>
        </w:rPr>
      </w:pPr>
    </w:p>
    <w:p w:rsidR="00AD6F36" w:rsidRDefault="00AD6F36" w:rsidP="00AD6F36">
      <w:pPr>
        <w:rPr>
          <w:sz w:val="24"/>
          <w:szCs w:val="24"/>
        </w:rPr>
      </w:pPr>
    </w:p>
    <w:p w:rsidR="00AD6F36" w:rsidRDefault="00AD6F36" w:rsidP="00AD6F36">
      <w:pPr>
        <w:ind w:firstLine="567"/>
        <w:jc w:val="right"/>
      </w:pPr>
      <w:r>
        <w:lastRenderedPageBreak/>
        <w:t xml:space="preserve">Приложение 1 </w:t>
      </w:r>
    </w:p>
    <w:p w:rsidR="00AD6F36" w:rsidRDefault="00AD6F36" w:rsidP="00AD6F36">
      <w:pPr>
        <w:ind w:firstLine="567"/>
        <w:jc w:val="right"/>
      </w:pPr>
      <w:r>
        <w:t xml:space="preserve">к постановлению администрации Услонского </w:t>
      </w:r>
    </w:p>
    <w:p w:rsidR="00AD6F36" w:rsidRDefault="00AD6F36" w:rsidP="00AD6F36">
      <w:pPr>
        <w:ind w:firstLine="567"/>
        <w:jc w:val="right"/>
      </w:pPr>
      <w:r>
        <w:t xml:space="preserve">муниципального образования Зиминского района </w:t>
      </w:r>
    </w:p>
    <w:p w:rsidR="00AD6F36" w:rsidRDefault="00AD6F36" w:rsidP="00AD6F36">
      <w:pPr>
        <w:ind w:firstLine="567"/>
        <w:jc w:val="right"/>
      </w:pPr>
      <w:r>
        <w:t xml:space="preserve">                               от 20.04.2022 года № 45а</w:t>
      </w:r>
    </w:p>
    <w:p w:rsidR="00AD6F36" w:rsidRDefault="00AD6F36" w:rsidP="00AD6F36">
      <w:pPr>
        <w:ind w:firstLine="567"/>
        <w:jc w:val="right"/>
        <w:rPr>
          <w:sz w:val="22"/>
          <w:szCs w:val="22"/>
        </w:rPr>
      </w:pPr>
    </w:p>
    <w:p w:rsidR="00AD6F36" w:rsidRDefault="00AD6F36" w:rsidP="00AD6F3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AD6F36" w:rsidRDefault="00AD6F36" w:rsidP="00AD6F3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подготовки населенных пунктов Услонского муниципального образования к пожароопасному сезону и привлечения работников организаций и населения для тушения пожаров</w:t>
      </w:r>
    </w:p>
    <w:p w:rsidR="00AD6F36" w:rsidRDefault="00AD6F36" w:rsidP="00AD6F36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определяет проведение мероприятий по подготовке населенных пунктов Услонского муниципального образования к пожароопасному сезону и привлечения работников организаций и населения для тушения пожаров.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Главе администрации Услонского муниципального образования: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проверку технического состояния и при необходимости принять меры к восстановлению внутреннего и наружного противопожарного оборудования и инвентаря, в том числе пожарных гидрантов и водоемов;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взять под особый контроль вопросы обеспечения пожарной безопасности в учреждениях с круглосуточным пребыванием людей;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и осуществить комплекс мероприятий по обеспечению пожарной безопасности;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проведение с сотрудниками организаций дополнительных противопожарных инструктажей по соблюдению требований пожарной безопасности, а также занятий по отработке действий при возникновении пожара, эвакуации из зданий людей и материальных ценностей;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провести с населением работу по мерам пожарной безопасности при посещении лесов, торфяников и мест коллективного отдыха;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принять меры к созданию защитных противопожарных полос населенных пунктов от лесных массивов, заросших сельхозугодий и торфяников;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наступлением пожароопасного сезона провести работу с населением по запрету сжигания мусора и отходов на свалках и местах сброса мусора, сухой травы.</w:t>
      </w:r>
    </w:p>
    <w:p w:rsidR="00AD6F36" w:rsidRDefault="00AD6F36" w:rsidP="00AD6F3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Юридическим лицам и индивидуальным предпринимателям на территории Услонского муниципального образования до наступления пожароопасного периода разработать и утвердить инструкции о мерах пожарной безопасности 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инструкциях о мерах пожарной безопасности должны быть отражены следующие вопросы: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содержания территории, зданий и помещений, в том числе эвакуационных путей;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и нормы хранения и транспортировки взрывопожароопасных веществ и материалов;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определены места для курения, применения открытого огня и проведения огневых работ;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порядок сбора, хранения и удаления горючих веществ и материалов, содержания и хранения спецодежды;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обязанности и действия работников при пожаре, в том числе: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вызова пожарной охраны;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отключения вентиляции и электрооборудования;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применения первичных средств пожаротушения;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осмотра и приведения помещений в пожар взрывобезопасное состояние.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bookmarkStart w:id="0" w:name="sub_1013"/>
      <w:r>
        <w:rPr>
          <w:sz w:val="24"/>
          <w:szCs w:val="24"/>
        </w:rPr>
        <w:t>3. Руководители организаций, учреждений и граждане, осуществляющие использо</w:t>
      </w:r>
      <w:bookmarkStart w:id="1" w:name="_GoBack"/>
      <w:bookmarkEnd w:id="1"/>
      <w:r>
        <w:rPr>
          <w:sz w:val="24"/>
          <w:szCs w:val="24"/>
        </w:rPr>
        <w:t>вание лесов:</w:t>
      </w:r>
      <w:bookmarkEnd w:id="0"/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bookmarkStart w:id="2" w:name="sub_10131"/>
      <w:r>
        <w:rPr>
          <w:sz w:val="24"/>
          <w:szCs w:val="24"/>
        </w:rPr>
        <w:t xml:space="preserve">- должны хранить горюче-смазочные материалы в закрытой таре, производить очистку мест их хранения от растительного, древесного мусора и других горючих материалов; </w:t>
      </w:r>
      <w:bookmarkStart w:id="3" w:name="sub_10133"/>
      <w:bookmarkEnd w:id="2"/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нормы наличия средств пожаротушения в местах использования лесов, утвержденные Министерством природных ресурсов Российской Федерации;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содержать средства пожаротушения в период пожароопасного сезона в готовности, обеспечивающей возможность их немедленного использования;</w:t>
      </w:r>
      <w:bookmarkStart w:id="4" w:name="sub_10134"/>
      <w:bookmarkEnd w:id="3"/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тушить лесные пожары, возникшие по их вине</w:t>
      </w:r>
      <w:bookmarkStart w:id="5" w:name="sub_10135"/>
      <w:bookmarkEnd w:id="4"/>
      <w:r>
        <w:rPr>
          <w:sz w:val="24"/>
          <w:szCs w:val="24"/>
        </w:rPr>
        <w:t>, а также оповещать о пожаре органы государственной власти или органы местного самоуправления;</w:t>
      </w:r>
      <w:bookmarkEnd w:id="5"/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bookmarkStart w:id="6" w:name="sub_10136"/>
      <w:r>
        <w:rPr>
          <w:sz w:val="24"/>
          <w:szCs w:val="24"/>
        </w:rPr>
        <w:t>- направлять работников, пожарную технику, транспортные и другие средства на тушение лесных пожаров в порядке, установленном законодательством Российской Федерации</w:t>
      </w:r>
      <w:bookmarkEnd w:id="6"/>
      <w:r>
        <w:rPr>
          <w:sz w:val="24"/>
          <w:szCs w:val="24"/>
        </w:rPr>
        <w:t>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bookmarkStart w:id="7" w:name="sub_1014"/>
      <w:r>
        <w:rPr>
          <w:sz w:val="24"/>
          <w:szCs w:val="24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правил пожарной безопасности, а также о способах тушения лесных пожаров.</w:t>
      </w:r>
      <w:bookmarkEnd w:id="7"/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профилактические работы с населением по предупреждению лесонарушений.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органами местного самоуправления организовывать и проводить рейды по охране лесов от пожаров и незаконных порубок.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населению муниципального образования у каждого жилого строения установить емкость (бочку) с водой или иметь огнетушитель.</w:t>
      </w:r>
    </w:p>
    <w:p w:rsidR="00AD6F36" w:rsidRDefault="00AD6F36" w:rsidP="00AD6F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 могут быть привлечены для тушения лесных пожаров в соответствии с Федеральным </w:t>
      </w:r>
      <w:hyperlink r:id="rId4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от 21.12.1994 № 68-ФЗ «О защите населения и территорий от чрезвычайных ситуаций природного и техногенного характера».</w:t>
      </w:r>
    </w:p>
    <w:p w:rsidR="00756964" w:rsidRDefault="00756964"/>
    <w:sectPr w:rsidR="00756964" w:rsidSect="00CF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D6F36"/>
    <w:rsid w:val="00756964"/>
    <w:rsid w:val="00AD6F36"/>
    <w:rsid w:val="00CF38F0"/>
    <w:rsid w:val="00E8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7232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АДМ Усл</cp:lastModifiedBy>
  <cp:revision>3</cp:revision>
  <cp:lastPrinted>2022-05-25T07:01:00Z</cp:lastPrinted>
  <dcterms:created xsi:type="dcterms:W3CDTF">2022-05-25T06:42:00Z</dcterms:created>
  <dcterms:modified xsi:type="dcterms:W3CDTF">2022-05-25T07:04:00Z</dcterms:modified>
</cp:coreProperties>
</file>