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Российская Федерация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Иркутская   область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Зиминский район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 xml:space="preserve">                                            </w:t>
      </w:r>
      <w:r w:rsidRPr="00F204B3">
        <w:rPr>
          <w:bCs/>
          <w:sz w:val="28"/>
          <w:szCs w:val="28"/>
        </w:rPr>
        <w:t xml:space="preserve">       </w:t>
      </w:r>
      <w:r w:rsidRPr="00F204B3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F204B3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Услонского</w:t>
      </w:r>
      <w:r w:rsidR="003C08A2" w:rsidRPr="00F204B3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2738C8" w:rsidRDefault="003C08A2" w:rsidP="003C08A2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:rsidR="003C08A2" w:rsidRPr="002738C8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proofErr w:type="gramStart"/>
      <w:r w:rsidRPr="002738C8">
        <w:rPr>
          <w:rFonts w:eastAsia="Calibri"/>
          <w:b/>
          <w:sz w:val="32"/>
          <w:szCs w:val="32"/>
        </w:rPr>
        <w:t>П</w:t>
      </w:r>
      <w:proofErr w:type="gramEnd"/>
      <w:r w:rsidRPr="002738C8">
        <w:rPr>
          <w:rFonts w:eastAsia="Calibri"/>
          <w:b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F204B3" w:rsidP="000C3E09">
      <w:pPr>
        <w:spacing w:after="0" w:line="240" w:lineRule="auto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B25B1D">
        <w:rPr>
          <w:rFonts w:eastAsia="Calibri"/>
          <w:szCs w:val="28"/>
          <w:u w:val="single"/>
        </w:rPr>
        <w:t>15</w:t>
      </w:r>
      <w:r>
        <w:rPr>
          <w:rFonts w:eastAsia="Calibri"/>
          <w:szCs w:val="28"/>
        </w:rPr>
        <w:t xml:space="preserve">» </w:t>
      </w:r>
      <w:r w:rsidR="00B25B1D">
        <w:rPr>
          <w:rFonts w:eastAsia="Calibri"/>
          <w:szCs w:val="28"/>
          <w:u w:val="single"/>
        </w:rPr>
        <w:t>февраля</w:t>
      </w:r>
      <w:r w:rsidR="002738C8">
        <w:rPr>
          <w:rFonts w:eastAsia="Calibri"/>
          <w:szCs w:val="28"/>
        </w:rPr>
        <w:t xml:space="preserve"> </w:t>
      </w:r>
      <w:r w:rsidR="00887E30" w:rsidRPr="00545E0F">
        <w:rPr>
          <w:rFonts w:eastAsia="Calibri"/>
          <w:szCs w:val="28"/>
        </w:rPr>
        <w:t>20</w:t>
      </w:r>
      <w:r>
        <w:rPr>
          <w:rFonts w:eastAsia="Calibri"/>
          <w:szCs w:val="28"/>
        </w:rPr>
        <w:t>2</w:t>
      </w:r>
      <w:r w:rsidR="00B25B1D">
        <w:rPr>
          <w:rFonts w:eastAsia="Calibri"/>
          <w:szCs w:val="28"/>
        </w:rPr>
        <w:t>1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</w:t>
      </w:r>
      <w:r w:rsidR="000C3E09">
        <w:rPr>
          <w:rFonts w:eastAsia="Calibri"/>
          <w:szCs w:val="28"/>
        </w:rPr>
        <w:t xml:space="preserve">                     </w:t>
      </w:r>
      <w:r w:rsidR="00545E0F" w:rsidRPr="00545E0F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</w:t>
      </w:r>
      <w:r w:rsidR="000C3E09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                   № </w:t>
      </w:r>
      <w:r w:rsidR="00B25B1D">
        <w:rPr>
          <w:rFonts w:eastAsia="Calibri"/>
          <w:szCs w:val="28"/>
        </w:rPr>
        <w:t>1</w:t>
      </w:r>
      <w:r w:rsidR="00B73B82">
        <w:rPr>
          <w:rFonts w:eastAsia="Calibri"/>
          <w:szCs w:val="28"/>
        </w:rPr>
        <w:t>5</w:t>
      </w:r>
    </w:p>
    <w:p w:rsidR="00936653" w:rsidRDefault="00936653" w:rsidP="009923D9">
      <w:pPr>
        <w:spacing w:after="0" w:line="240" w:lineRule="auto"/>
      </w:pPr>
    </w:p>
    <w:p w:rsidR="004F686A" w:rsidRPr="004F686A" w:rsidRDefault="00BD52CA" w:rsidP="004F686A">
      <w:pPr>
        <w:pStyle w:val="a7"/>
      </w:pPr>
      <w:r w:rsidRPr="004F686A">
        <w:t xml:space="preserve">О внесении изменений в </w:t>
      </w:r>
      <w:r w:rsidR="000B189C" w:rsidRPr="004F686A">
        <w:t>муниципальн</w:t>
      </w:r>
      <w:r w:rsidR="00D06FE4" w:rsidRPr="004F686A">
        <w:t>ую</w:t>
      </w:r>
      <w:r w:rsidR="000B189C" w:rsidRPr="004F686A">
        <w:t xml:space="preserve"> программ</w:t>
      </w:r>
      <w:r w:rsidR="00D06FE4" w:rsidRPr="004F686A">
        <w:t>у</w:t>
      </w:r>
      <w:r w:rsidRPr="004F686A">
        <w:t xml:space="preserve"> </w:t>
      </w:r>
    </w:p>
    <w:p w:rsidR="004F686A" w:rsidRPr="004F686A" w:rsidRDefault="004F686A" w:rsidP="004F686A">
      <w:pPr>
        <w:pStyle w:val="a7"/>
      </w:pPr>
      <w:r w:rsidRPr="004F686A">
        <w:t xml:space="preserve">«Чистая вода» Услонского </w:t>
      </w:r>
      <w:proofErr w:type="gramStart"/>
      <w:r w:rsidRPr="004F686A">
        <w:t>муниципального</w:t>
      </w:r>
      <w:proofErr w:type="gramEnd"/>
      <w:r w:rsidRPr="004F686A">
        <w:t xml:space="preserve"> </w:t>
      </w:r>
    </w:p>
    <w:p w:rsidR="004F686A" w:rsidRPr="004F686A" w:rsidRDefault="004F686A" w:rsidP="004F686A">
      <w:pPr>
        <w:pStyle w:val="a7"/>
      </w:pPr>
      <w:r w:rsidRPr="004F686A">
        <w:t xml:space="preserve">образования Зиминского района </w:t>
      </w:r>
    </w:p>
    <w:p w:rsidR="000B189C" w:rsidRPr="004F686A" w:rsidRDefault="004F686A" w:rsidP="004F686A">
      <w:pPr>
        <w:pStyle w:val="a7"/>
      </w:pPr>
      <w:r w:rsidRPr="004F686A">
        <w:t>на 2021-2022 годы</w:t>
      </w:r>
    </w:p>
    <w:p w:rsidR="009923D9" w:rsidRPr="00D06FE4" w:rsidRDefault="00353756" w:rsidP="009923D9">
      <w:pPr>
        <w:spacing w:after="0" w:line="240" w:lineRule="auto"/>
      </w:pPr>
      <w:r w:rsidRPr="00D06FE4">
        <w:rPr>
          <w:szCs w:val="24"/>
        </w:rPr>
        <w:t xml:space="preserve"> </w:t>
      </w:r>
    </w:p>
    <w:p w:rsidR="006D1E1A" w:rsidRPr="00D06FE4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D06FE4">
        <w:t>Руководствуясь ст. 179 Бюджетного</w:t>
      </w:r>
      <w:r w:rsidR="00D45142" w:rsidRPr="00D06FE4">
        <w:t xml:space="preserve"> коде</w:t>
      </w:r>
      <w:r w:rsidR="00C024AC" w:rsidRPr="00D06FE4">
        <w:t>к</w:t>
      </w:r>
      <w:r w:rsidR="00D45142" w:rsidRPr="00D06FE4">
        <w:t>са</w:t>
      </w:r>
      <w:r w:rsidRPr="00D06FE4">
        <w:t xml:space="preserve"> РФ, ст. 23, 46</w:t>
      </w:r>
      <w:r w:rsidR="007A09CD" w:rsidRPr="00D06FE4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2B32B8" w:rsidRPr="004F686A" w:rsidRDefault="002B32B8" w:rsidP="004F686A">
      <w:pPr>
        <w:pStyle w:val="a3"/>
        <w:numPr>
          <w:ilvl w:val="0"/>
          <w:numId w:val="4"/>
        </w:numPr>
        <w:ind w:left="0" w:firstLine="540"/>
        <w:jc w:val="both"/>
      </w:pPr>
      <w:r w:rsidRPr="004F686A">
        <w:rPr>
          <w:szCs w:val="24"/>
        </w:rPr>
        <w:t>Внести следующие изменения в</w:t>
      </w:r>
      <w:r w:rsidR="007A09CD" w:rsidRPr="004F686A">
        <w:rPr>
          <w:szCs w:val="24"/>
        </w:rPr>
        <w:t xml:space="preserve"> муниципальную программу «</w:t>
      </w:r>
      <w:r w:rsidR="004F686A" w:rsidRPr="004F686A">
        <w:t>Чистая вода</w:t>
      </w:r>
      <w:r w:rsidR="004621C3" w:rsidRPr="004F686A">
        <w:rPr>
          <w:szCs w:val="24"/>
        </w:rPr>
        <w:t>» на 20</w:t>
      </w:r>
      <w:r w:rsidR="002738C8" w:rsidRPr="004F686A">
        <w:rPr>
          <w:szCs w:val="24"/>
        </w:rPr>
        <w:t>2</w:t>
      </w:r>
      <w:r w:rsidR="004F686A" w:rsidRPr="004F686A">
        <w:rPr>
          <w:szCs w:val="24"/>
        </w:rPr>
        <w:t>1</w:t>
      </w:r>
      <w:r w:rsidR="004621C3" w:rsidRPr="004F686A">
        <w:rPr>
          <w:szCs w:val="24"/>
        </w:rPr>
        <w:t>-202</w:t>
      </w:r>
      <w:r w:rsidR="002738C8" w:rsidRPr="004F686A">
        <w:rPr>
          <w:szCs w:val="24"/>
        </w:rPr>
        <w:t>2</w:t>
      </w:r>
      <w:r w:rsidRPr="004F686A">
        <w:rPr>
          <w:szCs w:val="24"/>
        </w:rPr>
        <w:t xml:space="preserve"> годы</w:t>
      </w:r>
      <w:r w:rsidR="00D06FE4" w:rsidRPr="004F686A">
        <w:rPr>
          <w:szCs w:val="24"/>
        </w:rPr>
        <w:t xml:space="preserve">, утвержденную  постановлением администрации Услонского муниципального образования Зиминского района № </w:t>
      </w:r>
      <w:r w:rsidR="000E689C">
        <w:rPr>
          <w:szCs w:val="24"/>
        </w:rPr>
        <w:t>99</w:t>
      </w:r>
      <w:r w:rsidR="00D06FE4" w:rsidRPr="004F686A">
        <w:rPr>
          <w:szCs w:val="24"/>
        </w:rPr>
        <w:t xml:space="preserve"> от </w:t>
      </w:r>
      <w:r w:rsidR="000E689C">
        <w:rPr>
          <w:szCs w:val="24"/>
        </w:rPr>
        <w:t>23</w:t>
      </w:r>
      <w:r w:rsidR="004F686A" w:rsidRPr="004F686A">
        <w:rPr>
          <w:szCs w:val="24"/>
        </w:rPr>
        <w:t>.0</w:t>
      </w:r>
      <w:r w:rsidR="000E689C">
        <w:rPr>
          <w:szCs w:val="24"/>
        </w:rPr>
        <w:t>9</w:t>
      </w:r>
      <w:r w:rsidR="00D06FE4" w:rsidRPr="004F686A">
        <w:rPr>
          <w:szCs w:val="24"/>
        </w:rPr>
        <w:t>.20</w:t>
      </w:r>
      <w:r w:rsidR="004F686A" w:rsidRPr="004F686A">
        <w:rPr>
          <w:szCs w:val="24"/>
        </w:rPr>
        <w:t xml:space="preserve">20 </w:t>
      </w:r>
      <w:r w:rsidR="00D06FE4" w:rsidRPr="004F686A">
        <w:rPr>
          <w:szCs w:val="24"/>
        </w:rPr>
        <w:t>г.</w:t>
      </w:r>
      <w:r w:rsidRPr="004F686A">
        <w:rPr>
          <w:szCs w:val="24"/>
        </w:rPr>
        <w:t>:</w:t>
      </w:r>
    </w:p>
    <w:p w:rsidR="00BD52CA" w:rsidRPr="002B32B8" w:rsidRDefault="002B32B8" w:rsidP="002B32B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</w:rPr>
      </w:pPr>
      <w:r>
        <w:t xml:space="preserve"> Пункт «</w:t>
      </w:r>
      <w:r w:rsidRPr="002B32B8">
        <w:t>О</w:t>
      </w:r>
      <w:r w:rsidRPr="002B32B8">
        <w:rPr>
          <w:sz w:val="22"/>
          <w:szCs w:val="28"/>
        </w:rPr>
        <w:t xml:space="preserve">бъемы и источники финансирования» </w:t>
      </w:r>
      <w:r>
        <w:t>ПАСПОРТА</w:t>
      </w:r>
      <w:r w:rsidR="00BD52CA">
        <w:t xml:space="preserve"> </w:t>
      </w:r>
      <w:r w:rsidR="009A3EB4">
        <w:t>м</w:t>
      </w:r>
      <w:r w:rsidR="00BD52CA" w:rsidRPr="002B32B8">
        <w:rPr>
          <w:szCs w:val="28"/>
        </w:rPr>
        <w:t>униципальной  программы «</w:t>
      </w:r>
      <w:r w:rsidR="00B01D8A" w:rsidRPr="004F686A">
        <w:t>Чистая вода</w:t>
      </w:r>
      <w:r w:rsidR="00BD52CA" w:rsidRPr="002B32B8">
        <w:rPr>
          <w:szCs w:val="28"/>
        </w:rPr>
        <w:t>» на 202</w:t>
      </w:r>
      <w:r w:rsidR="00B01D8A">
        <w:rPr>
          <w:szCs w:val="28"/>
        </w:rPr>
        <w:t>1</w:t>
      </w:r>
      <w:r w:rsidR="00BD52CA" w:rsidRPr="002B32B8">
        <w:rPr>
          <w:szCs w:val="28"/>
        </w:rPr>
        <w:t>-2022 годы (</w:t>
      </w:r>
      <w:r w:rsidR="00BD52CA" w:rsidRPr="002B32B8">
        <w:rPr>
          <w:bCs/>
          <w:szCs w:val="28"/>
        </w:rPr>
        <w:t xml:space="preserve">далее – </w:t>
      </w:r>
      <w:r w:rsidR="004C51FD">
        <w:rPr>
          <w:szCs w:val="28"/>
        </w:rPr>
        <w:t>Программа</w:t>
      </w:r>
      <w:r w:rsidR="00BD52CA" w:rsidRPr="002B32B8">
        <w:rPr>
          <w:bCs/>
          <w:szCs w:val="28"/>
        </w:rPr>
        <w:t xml:space="preserve">) </w:t>
      </w:r>
      <w:r w:rsidRPr="002B32B8">
        <w:rPr>
          <w:bCs/>
          <w:szCs w:val="28"/>
        </w:rPr>
        <w:t>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B73B82" w:rsidRPr="00F15650" w:rsidTr="001E3A6F">
        <w:trPr>
          <w:trHeight w:val="841"/>
        </w:trPr>
        <w:tc>
          <w:tcPr>
            <w:tcW w:w="3936" w:type="dxa"/>
          </w:tcPr>
          <w:p w:rsidR="00B73B82" w:rsidRPr="00F15650" w:rsidRDefault="00B73B82" w:rsidP="001E3A6F">
            <w:pPr>
              <w:rPr>
                <w:rFonts w:eastAsia="Calibri"/>
                <w:b/>
              </w:rPr>
            </w:pPr>
            <w:r w:rsidRPr="00F15650">
              <w:rPr>
                <w:rFonts w:eastAsia="Calibri"/>
                <w:b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Объем финансирования Программы составляет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тыс. руб.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>Источники финансирования Программы</w:t>
            </w:r>
            <w:r>
              <w:rPr>
                <w:rFonts w:eastAsia="Calibri"/>
              </w:rPr>
              <w:t>: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областной бюджет – </w:t>
            </w:r>
            <w:r w:rsidR="004C51FD">
              <w:rPr>
                <w:rFonts w:eastAsia="Calibri"/>
              </w:rPr>
              <w:t>0,0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>уб.;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местный бюджет –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>уб.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>В том числе по годам: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2021 год –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тыс.</w:t>
            </w:r>
            <w:r w:rsidR="004C51FD">
              <w:rPr>
                <w:rFonts w:eastAsia="Calibri"/>
              </w:rPr>
              <w:t xml:space="preserve"> </w:t>
            </w:r>
            <w:r w:rsidRPr="00F15650">
              <w:rPr>
                <w:rFonts w:eastAsia="Calibri"/>
              </w:rPr>
              <w:t>руб</w:t>
            </w:r>
            <w:r w:rsidR="004C51FD">
              <w:rPr>
                <w:rFonts w:eastAsia="Calibri"/>
              </w:rPr>
              <w:t>.</w:t>
            </w:r>
            <w:r w:rsidRPr="00F15650">
              <w:rPr>
                <w:rFonts w:eastAsia="Calibri"/>
              </w:rPr>
              <w:t>,</w:t>
            </w:r>
          </w:p>
          <w:p w:rsidR="00B73B82" w:rsidRDefault="00B73B82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т.ч. </w:t>
            </w:r>
            <w:r w:rsidRPr="00F15650">
              <w:rPr>
                <w:rFonts w:eastAsia="Calibri"/>
              </w:rPr>
              <w:t>областной бюджет</w:t>
            </w:r>
            <w:r>
              <w:rPr>
                <w:rFonts w:eastAsia="Calibri"/>
              </w:rPr>
              <w:t xml:space="preserve"> – </w:t>
            </w:r>
            <w:r w:rsidR="004C51FD">
              <w:rPr>
                <w:rFonts w:eastAsia="Calibri"/>
              </w:rPr>
              <w:t>0,0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 xml:space="preserve">уб., </w:t>
            </w:r>
          </w:p>
          <w:p w:rsidR="00B73B82" w:rsidRDefault="00B73B82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т.ч. </w:t>
            </w:r>
            <w:r w:rsidRPr="00F15650">
              <w:rPr>
                <w:rFonts w:eastAsia="Calibri"/>
              </w:rPr>
              <w:t xml:space="preserve">местный бюджет </w:t>
            </w:r>
            <w:r>
              <w:rPr>
                <w:rFonts w:eastAsia="Calibri"/>
              </w:rPr>
              <w:t xml:space="preserve">–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>уб.</w:t>
            </w:r>
            <w:r>
              <w:rPr>
                <w:rFonts w:eastAsia="Calibri"/>
              </w:rPr>
              <w:t xml:space="preserve"> (включая 280,3</w:t>
            </w:r>
            <w:r w:rsidR="004C5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тыс. руб. – проектно-изыскательские работы; </w:t>
            </w:r>
          </w:p>
          <w:p w:rsidR="00B73B82" w:rsidRPr="00F15650" w:rsidRDefault="004C51FD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B73B82">
              <w:rPr>
                <w:rFonts w:eastAsia="Calibri"/>
              </w:rPr>
              <w:t xml:space="preserve"> тыс</w:t>
            </w:r>
            <w:proofErr w:type="gramStart"/>
            <w:r w:rsidR="00B73B82">
              <w:rPr>
                <w:rFonts w:eastAsia="Calibri"/>
              </w:rPr>
              <w:t>.р</w:t>
            </w:r>
            <w:proofErr w:type="gramEnd"/>
            <w:r w:rsidR="00B73B82">
              <w:rPr>
                <w:rFonts w:eastAsia="Calibri"/>
              </w:rPr>
              <w:t>уб. - государственная строительная экспертиза</w:t>
            </w:r>
            <w:r w:rsidR="00B73B82" w:rsidRPr="00F15650">
              <w:rPr>
                <w:rFonts w:eastAsia="Calibri"/>
              </w:rPr>
              <w:t xml:space="preserve">) 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2022 год – </w:t>
            </w:r>
            <w:r w:rsidR="004C51FD">
              <w:rPr>
                <w:rFonts w:eastAsia="Calibri"/>
              </w:rPr>
              <w:t>0,0</w:t>
            </w:r>
            <w:r w:rsidRPr="00F15650">
              <w:rPr>
                <w:rFonts w:eastAsia="Calibri"/>
              </w:rPr>
              <w:t xml:space="preserve"> тыс.</w:t>
            </w:r>
            <w:r w:rsidR="004C51FD">
              <w:rPr>
                <w:rFonts w:eastAsia="Calibri"/>
              </w:rPr>
              <w:t xml:space="preserve"> </w:t>
            </w:r>
            <w:r w:rsidRPr="00F15650">
              <w:rPr>
                <w:rFonts w:eastAsia="Calibri"/>
              </w:rPr>
              <w:t>руб</w:t>
            </w:r>
            <w:r w:rsidR="004C51FD">
              <w:rPr>
                <w:rFonts w:eastAsia="Calibri"/>
              </w:rPr>
              <w:t>.</w:t>
            </w:r>
            <w:r w:rsidRPr="00F15650">
              <w:rPr>
                <w:rFonts w:eastAsia="Calibri"/>
              </w:rPr>
              <w:t>,</w:t>
            </w:r>
          </w:p>
          <w:p w:rsidR="00B73B82" w:rsidRDefault="00B73B82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т.ч. </w:t>
            </w:r>
            <w:r w:rsidRPr="00F15650">
              <w:rPr>
                <w:rFonts w:eastAsia="Calibri"/>
              </w:rPr>
              <w:t>област</w:t>
            </w:r>
            <w:r>
              <w:rPr>
                <w:rFonts w:eastAsia="Calibri"/>
              </w:rPr>
              <w:t xml:space="preserve">ной бюджет – </w:t>
            </w:r>
            <w:r w:rsidR="004C51FD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r w:rsidR="004C51FD">
              <w:rPr>
                <w:rFonts w:eastAsia="Calibri"/>
              </w:rPr>
              <w:t>.</w:t>
            </w:r>
            <w:r>
              <w:rPr>
                <w:rFonts w:eastAsia="Calibri"/>
              </w:rPr>
              <w:t>;</w:t>
            </w:r>
            <w:r w:rsidRPr="00F15650">
              <w:rPr>
                <w:rFonts w:eastAsia="Calibri"/>
              </w:rPr>
              <w:t xml:space="preserve"> 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т.ч. </w:t>
            </w:r>
            <w:r w:rsidRPr="00F15650">
              <w:rPr>
                <w:rFonts w:eastAsia="Calibri"/>
              </w:rPr>
              <w:t>мест</w:t>
            </w:r>
            <w:r>
              <w:rPr>
                <w:rFonts w:eastAsia="Calibri"/>
              </w:rPr>
              <w:t xml:space="preserve">ный бюджет – </w:t>
            </w:r>
            <w:r w:rsidR="004C51FD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</w:tr>
    </w:tbl>
    <w:p w:rsidR="009A3EB4" w:rsidRPr="009A3EB4" w:rsidRDefault="009A3EB4" w:rsidP="009A3EB4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p w:rsidR="002B32B8" w:rsidRDefault="002B32B8" w:rsidP="002B32B8">
      <w:pPr>
        <w:pStyle w:val="a3"/>
        <w:numPr>
          <w:ilvl w:val="1"/>
          <w:numId w:val="4"/>
        </w:numPr>
        <w:spacing w:after="160" w:line="259" w:lineRule="auto"/>
        <w:jc w:val="both"/>
        <w:rPr>
          <w:bCs/>
          <w:szCs w:val="28"/>
        </w:rPr>
      </w:pPr>
      <w:r>
        <w:t xml:space="preserve"> Раздел </w:t>
      </w:r>
      <w:r w:rsidR="00B73B82">
        <w:t>3</w:t>
      </w:r>
      <w:r w:rsidRPr="002B32B8">
        <w:t xml:space="preserve"> </w:t>
      </w:r>
      <w:r w:rsidR="00B73B82" w:rsidRPr="00F15650">
        <w:rPr>
          <w:rFonts w:eastAsia="Calibri"/>
        </w:rPr>
        <w:t>ОБОСНОВАНИЕ РЕСУРСНОГО</w:t>
      </w:r>
      <w:r w:rsidR="004C51FD">
        <w:rPr>
          <w:rFonts w:eastAsia="Calibri"/>
        </w:rPr>
        <w:t xml:space="preserve"> </w:t>
      </w:r>
      <w:r w:rsidR="00B73B82" w:rsidRPr="00F15650">
        <w:rPr>
          <w:rFonts w:eastAsia="Calibri"/>
        </w:rPr>
        <w:t>ОБЕСПЕЧЕНИЯ ПРОГРАММЫ</w:t>
      </w:r>
      <w:r w:rsidR="004C51FD">
        <w:rPr>
          <w:b/>
          <w:bCs/>
        </w:rPr>
        <w:t xml:space="preserve"> </w:t>
      </w:r>
      <w:r w:rsidRPr="002B32B8">
        <w:rPr>
          <w:bCs/>
          <w:szCs w:val="28"/>
        </w:rPr>
        <w:t>изложить в новой редакции: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Объем финансирования Программы составляет </w:t>
      </w:r>
      <w:r w:rsidR="004C51FD">
        <w:rPr>
          <w:rFonts w:eastAsia="Calibri"/>
        </w:rPr>
        <w:t>280,3</w:t>
      </w:r>
      <w:r w:rsidRPr="00F15650">
        <w:rPr>
          <w:rFonts w:eastAsia="Calibri"/>
        </w:rPr>
        <w:t xml:space="preserve"> тыс. руб.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>Источники финансирования Программы</w:t>
      </w:r>
      <w:r>
        <w:rPr>
          <w:rFonts w:eastAsia="Calibri"/>
        </w:rPr>
        <w:t>: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областной бюджет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уб.;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местный бюджет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уб.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>В том числе по годам: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2021 год – </w:t>
      </w:r>
      <w:r w:rsidR="004C51FD">
        <w:rPr>
          <w:rFonts w:eastAsia="Calibri"/>
        </w:rPr>
        <w:t>280,3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</w:t>
      </w:r>
      <w:r w:rsidR="004C51FD">
        <w:rPr>
          <w:rFonts w:eastAsia="Calibri"/>
        </w:rPr>
        <w:t>.</w:t>
      </w:r>
      <w:r w:rsidRPr="00F15650">
        <w:rPr>
          <w:rFonts w:eastAsia="Calibri"/>
        </w:rPr>
        <w:t>,</w:t>
      </w:r>
    </w:p>
    <w:p w:rsidR="00B73B82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в т.ч. </w:t>
      </w:r>
      <w:r w:rsidRPr="00F15650">
        <w:rPr>
          <w:rFonts w:eastAsia="Calibri"/>
        </w:rPr>
        <w:t>областной бюджет</w:t>
      </w:r>
      <w:r>
        <w:rPr>
          <w:rFonts w:eastAsia="Calibri"/>
        </w:rPr>
        <w:t xml:space="preserve">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 xml:space="preserve">уб., 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в т.ч. </w:t>
      </w:r>
      <w:r w:rsidRPr="00F15650">
        <w:rPr>
          <w:rFonts w:eastAsia="Calibri"/>
        </w:rPr>
        <w:t xml:space="preserve">местный бюджет </w:t>
      </w:r>
      <w:r>
        <w:rPr>
          <w:rFonts w:eastAsia="Calibri"/>
        </w:rPr>
        <w:t xml:space="preserve">– </w:t>
      </w:r>
      <w:r w:rsidR="004C51FD">
        <w:rPr>
          <w:rFonts w:eastAsia="Calibri"/>
        </w:rPr>
        <w:t>280,3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уб.</w:t>
      </w:r>
      <w:r>
        <w:rPr>
          <w:rFonts w:eastAsia="Calibri"/>
        </w:rPr>
        <w:t xml:space="preserve"> (включая 280,3 тыс. руб. – проектно-изыскательские работы; </w:t>
      </w:r>
      <w:r w:rsidR="004C51FD">
        <w:rPr>
          <w:rFonts w:eastAsia="Calibri"/>
        </w:rPr>
        <w:t>0,0</w:t>
      </w:r>
      <w:r>
        <w:rPr>
          <w:rFonts w:eastAsia="Calibri"/>
        </w:rPr>
        <w:t xml:space="preserve"> тыс.руб. - государственная строительная экспертиза</w:t>
      </w:r>
      <w:r w:rsidRPr="00F15650">
        <w:rPr>
          <w:rFonts w:eastAsia="Calibri"/>
        </w:rPr>
        <w:t xml:space="preserve">) 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2022 год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</w:t>
      </w:r>
      <w:r w:rsidR="004C51FD">
        <w:rPr>
          <w:rFonts w:eastAsia="Calibri"/>
        </w:rPr>
        <w:t>.</w:t>
      </w:r>
      <w:r w:rsidRPr="00F15650">
        <w:rPr>
          <w:rFonts w:eastAsia="Calibri"/>
        </w:rPr>
        <w:t>,</w:t>
      </w:r>
    </w:p>
    <w:p w:rsidR="00B73B82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т.ч. </w:t>
      </w:r>
      <w:r w:rsidRPr="00F15650">
        <w:rPr>
          <w:rFonts w:eastAsia="Calibri"/>
        </w:rPr>
        <w:t>област</w:t>
      </w:r>
      <w:r>
        <w:rPr>
          <w:rFonts w:eastAsia="Calibri"/>
        </w:rPr>
        <w:t xml:space="preserve">ной бюджет – </w:t>
      </w:r>
      <w:r w:rsidR="004C51FD">
        <w:rPr>
          <w:rFonts w:eastAsia="Calibri"/>
        </w:rPr>
        <w:t>0,0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;</w:t>
      </w:r>
      <w:r w:rsidRPr="00F15650">
        <w:rPr>
          <w:rFonts w:eastAsia="Calibri"/>
        </w:rPr>
        <w:t xml:space="preserve"> </w:t>
      </w:r>
    </w:p>
    <w:p w:rsidR="00B73B82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в т.ч. </w:t>
      </w:r>
      <w:r w:rsidRPr="00F15650">
        <w:rPr>
          <w:rFonts w:eastAsia="Calibri"/>
        </w:rPr>
        <w:t>мест</w:t>
      </w:r>
      <w:r>
        <w:rPr>
          <w:rFonts w:eastAsia="Calibri"/>
        </w:rPr>
        <w:t xml:space="preserve">ный бюджет – </w:t>
      </w:r>
      <w:r w:rsidR="004C51FD">
        <w:rPr>
          <w:rFonts w:eastAsia="Calibri"/>
        </w:rPr>
        <w:t>0,0</w:t>
      </w:r>
      <w:r>
        <w:rPr>
          <w:rFonts w:eastAsia="Calibri"/>
        </w:rPr>
        <w:t xml:space="preserve"> 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уб.</w:t>
      </w:r>
    </w:p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>в муниципальной газете Услонского му</w:t>
      </w:r>
      <w:r w:rsidR="00545E0F">
        <w:rPr>
          <w:rFonts w:ascii="Times New Roman CYR" w:hAnsi="Times New Roman CYR" w:cs="Times New Roman CYR"/>
        </w:rPr>
        <w:t>ниципального образования «Селяночка</w:t>
      </w:r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Услонского МО</w:t>
      </w:r>
      <w:r w:rsidR="002738C8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7A09CD">
        <w:rPr>
          <w:szCs w:val="24"/>
        </w:rPr>
        <w:t>Контроль над исполнением настоящего постановления оставляю за собой</w:t>
      </w:r>
      <w:r w:rsidR="00DD2343" w:rsidRPr="00163F33">
        <w:rPr>
          <w:szCs w:val="24"/>
        </w:rPr>
        <w:t>.</w:t>
      </w: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E05B7E" w:rsidRPr="001832D7" w:rsidRDefault="00B25B1D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1832D7">
        <w:rPr>
          <w:szCs w:val="24"/>
        </w:rPr>
        <w:t>лав</w:t>
      </w:r>
      <w:r w:rsidR="009D65FB" w:rsidRPr="001832D7">
        <w:rPr>
          <w:szCs w:val="24"/>
        </w:rPr>
        <w:t>а</w:t>
      </w:r>
      <w:r w:rsidR="00E05B7E" w:rsidRPr="001832D7">
        <w:rPr>
          <w:szCs w:val="24"/>
        </w:rPr>
        <w:t xml:space="preserve"> </w:t>
      </w:r>
      <w:r w:rsidR="002B32B8" w:rsidRPr="001832D7">
        <w:rPr>
          <w:szCs w:val="24"/>
        </w:rPr>
        <w:t xml:space="preserve">администрации </w:t>
      </w:r>
      <w:r w:rsidR="007C7069" w:rsidRPr="001832D7">
        <w:rPr>
          <w:szCs w:val="24"/>
        </w:rPr>
        <w:t>Услонского</w:t>
      </w:r>
      <w:r w:rsidR="00E05B7E" w:rsidRPr="001832D7">
        <w:rPr>
          <w:szCs w:val="24"/>
        </w:rPr>
        <w:t xml:space="preserve">                                                                   </w:t>
      </w:r>
    </w:p>
    <w:p w:rsidR="002B32B8" w:rsidRPr="001832D7" w:rsidRDefault="00E05B7E" w:rsidP="008F0AC5">
      <w:pPr>
        <w:spacing w:after="0" w:line="240" w:lineRule="auto"/>
        <w:rPr>
          <w:szCs w:val="24"/>
        </w:rPr>
      </w:pPr>
      <w:r w:rsidRPr="001832D7">
        <w:rPr>
          <w:szCs w:val="24"/>
        </w:rPr>
        <w:t>муниципального образования</w:t>
      </w:r>
    </w:p>
    <w:p w:rsidR="0043036E" w:rsidRPr="001832D7" w:rsidRDefault="002B32B8" w:rsidP="00F204B3">
      <w:pPr>
        <w:spacing w:after="0" w:line="240" w:lineRule="auto"/>
        <w:rPr>
          <w:spacing w:val="-4"/>
          <w:highlight w:val="yellow"/>
        </w:rPr>
      </w:pPr>
      <w:r w:rsidRPr="001832D7">
        <w:rPr>
          <w:szCs w:val="24"/>
        </w:rPr>
        <w:t xml:space="preserve">Зиминского района         </w:t>
      </w:r>
      <w:r w:rsidR="00E05B7E" w:rsidRPr="001832D7">
        <w:rPr>
          <w:szCs w:val="24"/>
        </w:rPr>
        <w:t xml:space="preserve">                                            </w:t>
      </w:r>
      <w:r w:rsidR="007A09CD" w:rsidRPr="001832D7">
        <w:rPr>
          <w:szCs w:val="24"/>
        </w:rPr>
        <w:t xml:space="preserve">                           </w:t>
      </w:r>
      <w:r w:rsidR="001832D7" w:rsidRPr="001832D7">
        <w:rPr>
          <w:szCs w:val="24"/>
        </w:rPr>
        <w:t xml:space="preserve">      </w:t>
      </w:r>
      <w:r w:rsidR="001832D7">
        <w:rPr>
          <w:szCs w:val="24"/>
        </w:rPr>
        <w:t xml:space="preserve">          </w:t>
      </w:r>
      <w:r w:rsidR="001832D7" w:rsidRPr="001832D7">
        <w:rPr>
          <w:szCs w:val="24"/>
        </w:rPr>
        <w:t xml:space="preserve">   </w:t>
      </w:r>
      <w:r w:rsidR="00B25B1D">
        <w:rPr>
          <w:szCs w:val="24"/>
        </w:rPr>
        <w:t>О</w:t>
      </w:r>
      <w:r w:rsidRPr="001832D7">
        <w:rPr>
          <w:szCs w:val="24"/>
        </w:rPr>
        <w:t>.</w:t>
      </w:r>
      <w:r w:rsidR="00B25B1D">
        <w:rPr>
          <w:szCs w:val="24"/>
        </w:rPr>
        <w:t>А</w:t>
      </w:r>
      <w:r w:rsidRPr="001832D7">
        <w:rPr>
          <w:szCs w:val="24"/>
        </w:rPr>
        <w:t xml:space="preserve">. </w:t>
      </w:r>
      <w:r w:rsidR="00B25B1D">
        <w:rPr>
          <w:szCs w:val="24"/>
        </w:rPr>
        <w:t>Сухарев</w:t>
      </w:r>
      <w:r w:rsidR="00E05B7E" w:rsidRPr="001832D7">
        <w:rPr>
          <w:szCs w:val="24"/>
        </w:rPr>
        <w:t xml:space="preserve">    </w:t>
      </w:r>
    </w:p>
    <w:sectPr w:rsidR="0043036E" w:rsidRPr="001832D7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89C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51FD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686A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2F26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173C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1D8A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5B1D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4B"/>
    <w:rsid w:val="00B72C1A"/>
    <w:rsid w:val="00B7309A"/>
    <w:rsid w:val="00B731FF"/>
    <w:rsid w:val="00B736CF"/>
    <w:rsid w:val="00B737A5"/>
    <w:rsid w:val="00B73B82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944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D74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4610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  <w:style w:type="paragraph" w:styleId="a8">
    <w:name w:val="Title"/>
    <w:basedOn w:val="a"/>
    <w:link w:val="a9"/>
    <w:qFormat/>
    <w:rsid w:val="004F686A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686A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3</cp:revision>
  <cp:lastPrinted>2020-08-26T08:14:00Z</cp:lastPrinted>
  <dcterms:created xsi:type="dcterms:W3CDTF">2021-02-15T08:33:00Z</dcterms:created>
  <dcterms:modified xsi:type="dcterms:W3CDTF">2021-03-05T04:03:00Z</dcterms:modified>
</cp:coreProperties>
</file>