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BC" w:rsidRDefault="00367FBC" w:rsidP="00367FBC">
      <w:pPr>
        <w:pStyle w:val="a3"/>
        <w:shd w:val="clear" w:color="auto" w:fill="FFFFFF"/>
        <w:spacing w:before="0" w:beforeAutospacing="0" w:after="0" w:afterAutospacing="0"/>
        <w:ind w:firstLine="720"/>
        <w:jc w:val="center"/>
        <w:textAlignment w:val="baseline"/>
        <w:rPr>
          <w:color w:val="000000"/>
        </w:rPr>
      </w:pPr>
      <w:r>
        <w:rPr>
          <w:color w:val="000000"/>
          <w:sz w:val="28"/>
          <w:szCs w:val="28"/>
          <w:bdr w:val="none" w:sz="0" w:space="0" w:color="auto" w:frame="1"/>
        </w:rPr>
        <w:t>РОССИЙСКАЯ ФЕДЕРАЦИЯ</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720"/>
        <w:jc w:val="center"/>
        <w:textAlignment w:val="baseline"/>
        <w:rPr>
          <w:color w:val="000000"/>
        </w:rPr>
      </w:pPr>
      <w:r>
        <w:rPr>
          <w:color w:val="000000"/>
          <w:sz w:val="28"/>
          <w:szCs w:val="28"/>
          <w:bdr w:val="none" w:sz="0" w:space="0" w:color="auto" w:frame="1"/>
        </w:rPr>
        <w:t>ИРКУТСКАЯ ОБЛАСТЬ</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720"/>
        <w:jc w:val="center"/>
        <w:textAlignment w:val="baseline"/>
        <w:rPr>
          <w:color w:val="000000"/>
        </w:rPr>
      </w:pPr>
      <w:r>
        <w:rPr>
          <w:color w:val="000000"/>
          <w:sz w:val="28"/>
          <w:szCs w:val="28"/>
          <w:bdr w:val="none" w:sz="0" w:space="0" w:color="auto" w:frame="1"/>
        </w:rPr>
        <w:t>ЗИМИНСКИЙ РАЙОН</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720"/>
        <w:jc w:val="center"/>
        <w:textAlignment w:val="baseline"/>
        <w:rPr>
          <w:color w:val="000000"/>
        </w:rPr>
      </w:pPr>
      <w:r>
        <w:rPr>
          <w:color w:val="000000"/>
          <w:sz w:val="28"/>
          <w:szCs w:val="28"/>
          <w:bdr w:val="none" w:sz="0" w:space="0" w:color="auto" w:frame="1"/>
        </w:rPr>
        <w:t>УСЛОНСКОЕ МУНИЦИПАЛЬНОЕ ОБРАЗОВАНИЕ </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pacing w:before="0" w:beforeAutospacing="0" w:after="0" w:afterAutospacing="0"/>
        <w:ind w:firstLine="720"/>
        <w:jc w:val="center"/>
        <w:textAlignment w:val="baseline"/>
        <w:rPr>
          <w:color w:val="000000"/>
        </w:rPr>
      </w:pPr>
      <w:r>
        <w:rPr>
          <w:color w:val="000000"/>
          <w:sz w:val="32"/>
          <w:szCs w:val="32"/>
          <w:bdr w:val="none" w:sz="0" w:space="0" w:color="auto" w:frame="1"/>
        </w:rPr>
        <w:t>ПОСТАНОВЛЕНИЕ</w:t>
      </w:r>
    </w:p>
    <w:p w:rsidR="00367FBC" w:rsidRDefault="00367FBC" w:rsidP="00367FBC">
      <w:pPr>
        <w:pStyle w:val="a3"/>
        <w:shd w:val="clear" w:color="auto" w:fill="FFFFFF"/>
        <w:spacing w:before="0" w:beforeAutospacing="0" w:after="0" w:afterAutospacing="0"/>
        <w:textAlignment w:val="baseline"/>
        <w:rPr>
          <w:color w:val="000000"/>
        </w:rPr>
      </w:pPr>
      <w:r>
        <w:rPr>
          <w:color w:val="000000"/>
          <w:bdr w:val="none" w:sz="0" w:space="0" w:color="auto" w:frame="1"/>
        </w:rPr>
        <w:t> </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jc w:val="center"/>
        <w:textAlignment w:val="baseline"/>
        <w:rPr>
          <w:color w:val="000000"/>
        </w:rPr>
      </w:pPr>
      <w:r>
        <w:rPr>
          <w:color w:val="000000"/>
          <w:bdr w:val="none" w:sz="0" w:space="0" w:color="auto" w:frame="1"/>
        </w:rPr>
        <w:t>от  10 февраля  2014 года                                                                                     № 10</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720"/>
        <w:jc w:val="center"/>
        <w:textAlignment w:val="baseline"/>
        <w:rPr>
          <w:color w:val="000000"/>
        </w:rPr>
      </w:pPr>
      <w:r>
        <w:rPr>
          <w:color w:val="000000"/>
          <w:bdr w:val="none" w:sz="0" w:space="0" w:color="auto" w:frame="1"/>
        </w:rPr>
        <w:t>с. Услон </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textAlignment w:val="baseline"/>
        <w:rPr>
          <w:color w:val="000000"/>
        </w:rPr>
      </w:pPr>
      <w:r>
        <w:rPr>
          <w:rStyle w:val="a4"/>
          <w:color w:val="000000"/>
          <w:bdr w:val="none" w:sz="0" w:space="0" w:color="auto" w:frame="1"/>
        </w:rPr>
        <w:t>Об утверждении Порядка содержания</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textAlignment w:val="baseline"/>
        <w:rPr>
          <w:color w:val="000000"/>
        </w:rPr>
      </w:pPr>
      <w:r>
        <w:rPr>
          <w:rStyle w:val="a4"/>
          <w:color w:val="000000"/>
          <w:bdr w:val="none" w:sz="0" w:space="0" w:color="auto" w:frame="1"/>
        </w:rPr>
        <w:t>и ремонта автомобильных дорог общего пользования</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textAlignment w:val="baseline"/>
        <w:rPr>
          <w:color w:val="000000"/>
        </w:rPr>
      </w:pPr>
      <w:r>
        <w:rPr>
          <w:rStyle w:val="a4"/>
          <w:color w:val="000000"/>
          <w:bdr w:val="none" w:sz="0" w:space="0" w:color="auto" w:frame="1"/>
        </w:rPr>
        <w:t>местного значения Услонского муниципального образования</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textAlignment w:val="baseline"/>
        <w:rPr>
          <w:color w:val="000000"/>
        </w:rPr>
      </w:pPr>
      <w:r>
        <w:rPr>
          <w:color w:val="000000"/>
          <w:bdr w:val="none" w:sz="0" w:space="0" w:color="auto" w:frame="1"/>
        </w:rPr>
        <w:t> </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line="360" w:lineRule="atLeast"/>
        <w:ind w:firstLine="709"/>
        <w:jc w:val="both"/>
        <w:textAlignment w:val="baseline"/>
        <w:rPr>
          <w:color w:val="000000"/>
        </w:rPr>
      </w:pPr>
      <w:r>
        <w:rPr>
          <w:color w:val="000000"/>
          <w:bdr w:val="none" w:sz="0" w:space="0" w:color="auto" w:frame="1"/>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Услонского муниципального образования от 15.03.2013 г. № 24 «Об утверждении перечня автомобильных дорог Услонского муниципального образования и о присвоении им идентификационных номеров», руководствуясь Уставом Услонского муниципального образования, администрация Услонского муниципального образования, в целях обеспечения сохранности автомобильных дорог местного значения Услонского муниципального образования</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line="360" w:lineRule="atLeast"/>
        <w:ind w:firstLine="540"/>
        <w:jc w:val="both"/>
        <w:textAlignment w:val="baseline"/>
        <w:rPr>
          <w:color w:val="000000"/>
        </w:rPr>
      </w:pPr>
      <w:r>
        <w:rPr>
          <w:color w:val="000000"/>
          <w:bdr w:val="none" w:sz="0" w:space="0" w:color="auto" w:frame="1"/>
        </w:rPr>
        <w:t>ПОСТАНОВЛЯЕТ:</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numPr>
          <w:ilvl w:val="0"/>
          <w:numId w:val="1"/>
        </w:numPr>
        <w:spacing w:before="0" w:beforeAutospacing="0" w:after="0" w:afterAutospacing="0" w:line="330" w:lineRule="atLeast"/>
        <w:ind w:left="300"/>
        <w:jc w:val="both"/>
        <w:textAlignment w:val="baseline"/>
        <w:rPr>
          <w:color w:val="000000"/>
          <w:sz w:val="22"/>
          <w:szCs w:val="22"/>
        </w:rPr>
      </w:pPr>
      <w:r>
        <w:rPr>
          <w:color w:val="000000"/>
          <w:bdr w:val="none" w:sz="0" w:space="0" w:color="auto" w:frame="1"/>
        </w:rPr>
        <w:t>Утвердить прилагаемый Порядок содержания и ремонта автомобильных дорог общего пользования местного значения Услонского муниципального образования.</w:t>
      </w:r>
    </w:p>
    <w:p w:rsidR="00367FBC" w:rsidRDefault="00367FBC" w:rsidP="00367FBC">
      <w:pPr>
        <w:pStyle w:val="a3"/>
        <w:numPr>
          <w:ilvl w:val="0"/>
          <w:numId w:val="1"/>
        </w:numPr>
        <w:spacing w:before="0" w:beforeAutospacing="0" w:after="0" w:afterAutospacing="0" w:line="330" w:lineRule="atLeast"/>
        <w:ind w:left="300"/>
        <w:jc w:val="both"/>
        <w:textAlignment w:val="baseline"/>
        <w:rPr>
          <w:rFonts w:ascii="Calibri" w:hAnsi="Calibri" w:cs="Calibri"/>
          <w:color w:val="000000"/>
          <w:sz w:val="22"/>
          <w:szCs w:val="22"/>
        </w:rPr>
      </w:pPr>
      <w:r>
        <w:rPr>
          <w:color w:val="000000"/>
          <w:bdr w:val="none" w:sz="0" w:space="0" w:color="auto" w:frame="1"/>
        </w:rPr>
        <w:t>Опубликовать настоящее постановление в средствах массовой информации и на официальном сайте администрации Услонского МО </w:t>
      </w:r>
      <w:hyperlink r:id="rId5" w:history="1">
        <w:r>
          <w:rPr>
            <w:rStyle w:val="a5"/>
            <w:bdr w:val="none" w:sz="0" w:space="0" w:color="auto" w:frame="1"/>
            <w:lang w:val="en-US"/>
          </w:rPr>
          <w:t>www</w:t>
        </w:r>
        <w:r>
          <w:rPr>
            <w:rStyle w:val="a5"/>
            <w:bdr w:val="none" w:sz="0" w:space="0" w:color="auto" w:frame="1"/>
          </w:rPr>
          <w:t>.</w:t>
        </w:r>
        <w:r>
          <w:rPr>
            <w:rStyle w:val="a5"/>
            <w:bdr w:val="none" w:sz="0" w:space="0" w:color="auto" w:frame="1"/>
            <w:lang w:val="en-US"/>
          </w:rPr>
          <w:t>uslon</w:t>
        </w:r>
        <w:r>
          <w:rPr>
            <w:rStyle w:val="a5"/>
            <w:bdr w:val="none" w:sz="0" w:space="0" w:color="auto" w:frame="1"/>
          </w:rPr>
          <w:t>-</w:t>
        </w:r>
        <w:r>
          <w:rPr>
            <w:rStyle w:val="a5"/>
            <w:bdr w:val="none" w:sz="0" w:space="0" w:color="auto" w:frame="1"/>
            <w:lang w:val="en-US"/>
          </w:rPr>
          <w:t>adm</w:t>
        </w:r>
        <w:r>
          <w:rPr>
            <w:rStyle w:val="a5"/>
            <w:bdr w:val="none" w:sz="0" w:space="0" w:color="auto" w:frame="1"/>
          </w:rPr>
          <w:t>.</w:t>
        </w:r>
        <w:r>
          <w:rPr>
            <w:rStyle w:val="a5"/>
            <w:bdr w:val="none" w:sz="0" w:space="0" w:color="auto" w:frame="1"/>
            <w:lang w:val="en-US"/>
          </w:rPr>
          <w:t>ru</w:t>
        </w:r>
      </w:hyperlink>
      <w:r>
        <w:rPr>
          <w:color w:val="000000"/>
          <w:bdr w:val="none" w:sz="0" w:space="0" w:color="auto" w:frame="1"/>
        </w:rPr>
        <w:t>.</w:t>
      </w:r>
    </w:p>
    <w:p w:rsidR="00367FBC" w:rsidRDefault="00367FBC" w:rsidP="00367FBC">
      <w:pPr>
        <w:pStyle w:val="a3"/>
        <w:numPr>
          <w:ilvl w:val="0"/>
          <w:numId w:val="1"/>
        </w:numPr>
        <w:spacing w:before="0" w:beforeAutospacing="0" w:after="0" w:afterAutospacing="0" w:line="330" w:lineRule="atLeast"/>
        <w:ind w:left="300"/>
        <w:jc w:val="both"/>
        <w:textAlignment w:val="baseline"/>
        <w:rPr>
          <w:rFonts w:ascii="Calibri" w:hAnsi="Calibri" w:cs="Calibri"/>
          <w:color w:val="000000"/>
          <w:sz w:val="22"/>
          <w:szCs w:val="22"/>
        </w:rPr>
      </w:pPr>
      <w:r>
        <w:rPr>
          <w:color w:val="000000"/>
          <w:bdr w:val="none" w:sz="0" w:space="0" w:color="auto" w:frame="1"/>
        </w:rPr>
        <w:t>Настоящее постановление вступает в силу со дня его официального опубликования.</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line="360" w:lineRule="atLeast"/>
        <w:textAlignment w:val="baseline"/>
        <w:rPr>
          <w:color w:val="000000"/>
        </w:rPr>
      </w:pPr>
      <w:r>
        <w:rPr>
          <w:color w:val="000000"/>
          <w:bdr w:val="none" w:sz="0" w:space="0" w:color="auto" w:frame="1"/>
        </w:rPr>
        <w:t>Глава администрации</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line="360" w:lineRule="atLeast"/>
        <w:textAlignment w:val="baseline"/>
        <w:rPr>
          <w:color w:val="000000"/>
        </w:rPr>
      </w:pPr>
      <w:r>
        <w:rPr>
          <w:color w:val="000000"/>
          <w:bdr w:val="none" w:sz="0" w:space="0" w:color="auto" w:frame="1"/>
        </w:rPr>
        <w:lastRenderedPageBreak/>
        <w:t>Услонского муниципального образования                             Т.П. Ремнева</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jc w:val="right"/>
        <w:textAlignment w:val="baseline"/>
        <w:rPr>
          <w:color w:val="000000"/>
        </w:rPr>
      </w:pPr>
      <w:r>
        <w:rPr>
          <w:color w:val="000000"/>
          <w:sz w:val="22"/>
          <w:szCs w:val="22"/>
          <w:bdr w:val="none" w:sz="0" w:space="0" w:color="auto" w:frame="1"/>
        </w:rPr>
        <w:t> </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jc w:val="right"/>
        <w:textAlignment w:val="baseline"/>
        <w:rPr>
          <w:color w:val="000000"/>
        </w:rPr>
      </w:pPr>
      <w:r>
        <w:rPr>
          <w:color w:val="000000"/>
          <w:sz w:val="22"/>
          <w:szCs w:val="22"/>
          <w:bdr w:val="none" w:sz="0" w:space="0" w:color="auto" w:frame="1"/>
        </w:rPr>
        <w:t> </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jc w:val="right"/>
        <w:textAlignment w:val="baseline"/>
        <w:rPr>
          <w:color w:val="000000"/>
        </w:rPr>
      </w:pPr>
      <w:r>
        <w:rPr>
          <w:color w:val="000000"/>
          <w:sz w:val="18"/>
          <w:szCs w:val="18"/>
          <w:bdr w:val="none" w:sz="0" w:space="0" w:color="auto" w:frame="1"/>
        </w:rPr>
        <w:t>Приложение</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jc w:val="right"/>
        <w:textAlignment w:val="baseline"/>
        <w:rPr>
          <w:color w:val="000000"/>
        </w:rPr>
      </w:pPr>
      <w:r>
        <w:rPr>
          <w:color w:val="000000"/>
          <w:sz w:val="18"/>
          <w:szCs w:val="18"/>
          <w:bdr w:val="none" w:sz="0" w:space="0" w:color="auto" w:frame="1"/>
        </w:rPr>
        <w:t>к Постановлению администрации</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jc w:val="right"/>
        <w:textAlignment w:val="baseline"/>
        <w:rPr>
          <w:color w:val="000000"/>
        </w:rPr>
      </w:pPr>
      <w:r>
        <w:rPr>
          <w:color w:val="000000"/>
          <w:sz w:val="18"/>
          <w:szCs w:val="18"/>
          <w:bdr w:val="none" w:sz="0" w:space="0" w:color="auto" w:frame="1"/>
        </w:rPr>
        <w:t>Услонского муниципального образования</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jc w:val="right"/>
        <w:textAlignment w:val="baseline"/>
        <w:rPr>
          <w:color w:val="000000"/>
        </w:rPr>
      </w:pPr>
      <w:r>
        <w:rPr>
          <w:color w:val="000000"/>
          <w:sz w:val="18"/>
          <w:szCs w:val="18"/>
          <w:bdr w:val="none" w:sz="0" w:space="0" w:color="auto" w:frame="1"/>
        </w:rPr>
        <w:t>от 10.02. 2014 г.  № 10</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748"/>
        <w:jc w:val="right"/>
        <w:textAlignment w:val="baseline"/>
        <w:rPr>
          <w:color w:val="000000"/>
        </w:rPr>
      </w:pPr>
      <w:r>
        <w:rPr>
          <w:color w:val="000000"/>
          <w:bdr w:val="none" w:sz="0" w:space="0" w:color="auto" w:frame="1"/>
        </w:rPr>
        <w:t> </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748"/>
        <w:jc w:val="center"/>
        <w:textAlignment w:val="baseline"/>
        <w:rPr>
          <w:color w:val="000000"/>
        </w:rPr>
      </w:pPr>
      <w:r>
        <w:rPr>
          <w:rStyle w:val="a6"/>
          <w:color w:val="000000"/>
          <w:bdr w:val="none" w:sz="0" w:space="0" w:color="auto" w:frame="1"/>
        </w:rPr>
        <w:t> </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748"/>
        <w:jc w:val="center"/>
        <w:textAlignment w:val="baseline"/>
        <w:rPr>
          <w:color w:val="000000"/>
        </w:rPr>
      </w:pPr>
      <w:r>
        <w:rPr>
          <w:rStyle w:val="a6"/>
          <w:color w:val="000000"/>
          <w:bdr w:val="none" w:sz="0" w:space="0" w:color="auto" w:frame="1"/>
        </w:rPr>
        <w:t>ПОРЯДОК</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748"/>
        <w:jc w:val="center"/>
        <w:textAlignment w:val="baseline"/>
        <w:rPr>
          <w:color w:val="000000"/>
        </w:rPr>
      </w:pPr>
      <w:r>
        <w:rPr>
          <w:rStyle w:val="a6"/>
          <w:color w:val="000000"/>
          <w:bdr w:val="none" w:sz="0" w:space="0" w:color="auto" w:frame="1"/>
        </w:rPr>
        <w:t>содержания и ремонта автомобильных дорог местного значения Услонского муниципального образования</w:t>
      </w:r>
      <w:r>
        <w:rPr>
          <w:color w:val="000000"/>
          <w:bdr w:val="none" w:sz="0" w:space="0" w:color="auto" w:frame="1"/>
        </w:rPr>
        <w:t> (далее – Порядок)</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748"/>
        <w:jc w:val="both"/>
        <w:textAlignment w:val="baseline"/>
        <w:rPr>
          <w:color w:val="000000"/>
        </w:rPr>
      </w:pPr>
      <w:r>
        <w:rPr>
          <w:color w:val="000000"/>
          <w:bdr w:val="none" w:sz="0" w:space="0" w:color="auto" w:frame="1"/>
        </w:rPr>
        <w:t> </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748"/>
        <w:jc w:val="both"/>
        <w:textAlignment w:val="baseline"/>
        <w:rPr>
          <w:color w:val="000000"/>
        </w:rPr>
      </w:pPr>
      <w:r>
        <w:rPr>
          <w:color w:val="000000"/>
          <w:sz w:val="22"/>
          <w:szCs w:val="22"/>
          <w:bdr w:val="none" w:sz="0" w:space="0" w:color="auto" w:frame="1"/>
        </w:rPr>
        <w:t>Правовую основу настоящего Порядка составляют Федеральный закон от 06.10.2003 № 131-ФЗ «Об общих принципах организации местного самоуправления в Российской Федерации», 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по тексту – Федеральный закон от 08.11.2007 №257-ФЗ), Федеральный закон от 10.12.1995 №196-ФЗ «О безопасности дорожного движения», Приказ Минтранса РФ от 12.11.2007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(далее по тексту – Приказ Минтранса от 12.11.2007 № 160).</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jc w:val="center"/>
        <w:textAlignment w:val="baseline"/>
        <w:rPr>
          <w:color w:val="000000"/>
        </w:rPr>
      </w:pPr>
      <w:r>
        <w:rPr>
          <w:color w:val="000000"/>
          <w:sz w:val="22"/>
          <w:szCs w:val="22"/>
          <w:bdr w:val="none" w:sz="0" w:space="0" w:color="auto" w:frame="1"/>
        </w:rPr>
        <w:t>1. Общие положения</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748"/>
        <w:jc w:val="both"/>
        <w:textAlignment w:val="baseline"/>
        <w:rPr>
          <w:color w:val="000000"/>
        </w:rPr>
      </w:pPr>
      <w:r>
        <w:rPr>
          <w:color w:val="000000"/>
          <w:sz w:val="22"/>
          <w:szCs w:val="22"/>
          <w:bdr w:val="none" w:sz="0" w:space="0" w:color="auto" w:frame="1"/>
        </w:rPr>
        <w:t>1.1. Действие настоящего Порядка распространяется на автомобильные дороги местного значения вне границ населенных пунктов Услонского муниципального образования, за исключением автомобильных дорог общего пользования федерального, регионального или межмуниципального значения, автомобильных дорог местного значения сельских поселений, частных автомобильных дорог (далее по тексту – автомобильные дороги).</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748"/>
        <w:jc w:val="both"/>
        <w:textAlignment w:val="baseline"/>
        <w:rPr>
          <w:color w:val="000000"/>
        </w:rPr>
      </w:pPr>
      <w:r>
        <w:rPr>
          <w:color w:val="000000"/>
          <w:sz w:val="22"/>
          <w:szCs w:val="22"/>
          <w:bdr w:val="none" w:sz="0" w:space="0" w:color="auto" w:frame="1"/>
        </w:rPr>
        <w:t>1.2. В настоящем Порядке  используются  следующие основные понятия:</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720"/>
        <w:jc w:val="both"/>
        <w:textAlignment w:val="baseline"/>
        <w:rPr>
          <w:color w:val="000000"/>
        </w:rPr>
      </w:pPr>
      <w:r>
        <w:rPr>
          <w:color w:val="000000"/>
          <w:sz w:val="22"/>
          <w:szCs w:val="22"/>
          <w:bdr w:val="none" w:sz="0" w:space="0" w:color="auto" w:frame="1"/>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720"/>
        <w:jc w:val="both"/>
        <w:textAlignment w:val="baseline"/>
        <w:rPr>
          <w:color w:val="000000"/>
        </w:rPr>
      </w:pPr>
      <w:bookmarkStart w:id="0" w:name="sub_312"/>
      <w:r>
        <w:rPr>
          <w:color w:val="000000"/>
          <w:sz w:val="22"/>
          <w:szCs w:val="22"/>
          <w:bdr w:val="none" w:sz="0" w:space="0" w:color="auto" w:frame="1"/>
        </w:rPr>
        <w:t>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bookmarkEnd w:id="0"/>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709"/>
        <w:textAlignment w:val="baseline"/>
        <w:rPr>
          <w:color w:val="000000"/>
        </w:rPr>
      </w:pPr>
      <w:r>
        <w:rPr>
          <w:color w:val="000000"/>
          <w:sz w:val="22"/>
          <w:szCs w:val="22"/>
          <w:bdr w:val="none" w:sz="0" w:space="0" w:color="auto" w:frame="1"/>
        </w:rPr>
        <w:lastRenderedPageBreak/>
        <w:t>Другие  основные понятия и термины используются в значениях, определённых Федеральным законом от 08.11.2007 № 257-ФЗ.</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jc w:val="center"/>
        <w:textAlignment w:val="baseline"/>
        <w:rPr>
          <w:color w:val="000000"/>
        </w:rPr>
      </w:pPr>
      <w:r>
        <w:rPr>
          <w:color w:val="000000"/>
          <w:sz w:val="22"/>
          <w:szCs w:val="22"/>
          <w:bdr w:val="none" w:sz="0" w:space="0" w:color="auto" w:frame="1"/>
        </w:rPr>
        <w:t>2. Порядок содержания автомобильных дорог</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40"/>
        <w:jc w:val="both"/>
        <w:textAlignment w:val="baseline"/>
        <w:rPr>
          <w:color w:val="000000"/>
        </w:rPr>
      </w:pPr>
      <w:r>
        <w:rPr>
          <w:color w:val="000000"/>
          <w:sz w:val="22"/>
          <w:szCs w:val="22"/>
          <w:bdr w:val="none" w:sz="0" w:space="0" w:color="auto" w:frame="1"/>
        </w:rPr>
        <w:t>2.1. Цели содержания автомобильных дорог:</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40"/>
        <w:jc w:val="both"/>
        <w:textAlignment w:val="baseline"/>
        <w:rPr>
          <w:color w:val="000000"/>
        </w:rPr>
      </w:pPr>
      <w:r>
        <w:rPr>
          <w:color w:val="000000"/>
          <w:sz w:val="22"/>
          <w:szCs w:val="22"/>
          <w:bdr w:val="none" w:sz="0" w:space="0" w:color="auto" w:frame="1"/>
        </w:rPr>
        <w:t>- поддержание бесперебойного движения транспортных средств по автомобильным дорогам;</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40"/>
        <w:jc w:val="both"/>
        <w:textAlignment w:val="baseline"/>
        <w:rPr>
          <w:color w:val="000000"/>
        </w:rPr>
      </w:pPr>
      <w:r>
        <w:rPr>
          <w:color w:val="000000"/>
          <w:sz w:val="22"/>
          <w:szCs w:val="22"/>
          <w:bdr w:val="none" w:sz="0" w:space="0" w:color="auto" w:frame="1"/>
        </w:rPr>
        <w:t>- поддержание безопасных условий движения транспортных средств по автомобильным дорогам;</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709"/>
        <w:textAlignment w:val="baseline"/>
        <w:rPr>
          <w:color w:val="000000"/>
        </w:rPr>
      </w:pPr>
      <w:r>
        <w:rPr>
          <w:color w:val="000000"/>
          <w:sz w:val="22"/>
          <w:szCs w:val="22"/>
          <w:bdr w:val="none" w:sz="0" w:space="0" w:color="auto" w:frame="1"/>
        </w:rPr>
        <w:t>- обеспечение сохранности автомобильных дорог.</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40"/>
        <w:jc w:val="both"/>
        <w:textAlignment w:val="baseline"/>
        <w:rPr>
          <w:color w:val="000000"/>
        </w:rPr>
      </w:pPr>
      <w:r>
        <w:rPr>
          <w:color w:val="000000"/>
          <w:sz w:val="22"/>
          <w:szCs w:val="22"/>
          <w:bdr w:val="none" w:sz="0" w:space="0" w:color="auto" w:frame="1"/>
        </w:rPr>
        <w:t>2.2. Работы по содержанию  автомобильных работ осуществляются систематически (с учетом сезона года) на всем протяжении автомобильной дороги по всем ее элементам и дорожным сооружениям.</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40"/>
        <w:jc w:val="both"/>
        <w:textAlignment w:val="baseline"/>
        <w:rPr>
          <w:color w:val="000000"/>
        </w:rPr>
      </w:pPr>
      <w:r>
        <w:rPr>
          <w:color w:val="000000"/>
          <w:sz w:val="22"/>
          <w:szCs w:val="22"/>
          <w:bdr w:val="none" w:sz="0" w:space="0" w:color="auto" w:frame="1"/>
        </w:rPr>
        <w:t>В целях определения соответствия транспортно-эксплуатационных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40"/>
        <w:jc w:val="both"/>
        <w:textAlignment w:val="baseline"/>
        <w:rPr>
          <w:color w:val="000000"/>
        </w:rPr>
      </w:pPr>
      <w:r>
        <w:rPr>
          <w:color w:val="000000"/>
          <w:sz w:val="22"/>
          <w:szCs w:val="22"/>
          <w:bdr w:val="none" w:sz="0" w:space="0" w:color="auto" w:frame="1"/>
        </w:rPr>
        <w:t>2.3. Работы по содержанию автомобильных дорог осуществляются в соответствии с условиями заключенного контракта (договора) на основании действующих технических норм и правил  на всем протяжении дорог по всем элементам и сооружениям.</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40"/>
        <w:jc w:val="both"/>
        <w:textAlignment w:val="baseline"/>
        <w:rPr>
          <w:color w:val="000000"/>
        </w:rPr>
      </w:pPr>
      <w:r>
        <w:rPr>
          <w:color w:val="000000"/>
          <w:sz w:val="22"/>
          <w:szCs w:val="22"/>
          <w:bdr w:val="none" w:sz="0" w:space="0" w:color="auto" w:frame="1"/>
        </w:rPr>
        <w:t>2.4. Заключение контрактов (договоров) по содержанию автомобильных дорог осуществляется в соответствии с действующим законодательством.</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40"/>
        <w:jc w:val="both"/>
        <w:textAlignment w:val="baseline"/>
        <w:rPr>
          <w:color w:val="000000"/>
        </w:rPr>
      </w:pPr>
      <w:r>
        <w:rPr>
          <w:color w:val="000000"/>
          <w:sz w:val="22"/>
          <w:szCs w:val="22"/>
          <w:bdr w:val="none" w:sz="0" w:space="0" w:color="auto" w:frame="1"/>
        </w:rPr>
        <w:t>2.5. Приемка результатов выполненных работ по содержанию автомобильных дорог осуществляется в соответствии с условиями заключенного контракта (договора) и на основании действующих технических норм и правил.</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40"/>
        <w:jc w:val="both"/>
        <w:textAlignment w:val="baseline"/>
        <w:rPr>
          <w:color w:val="000000"/>
        </w:rPr>
      </w:pPr>
      <w:r>
        <w:rPr>
          <w:color w:val="000000"/>
          <w:sz w:val="22"/>
          <w:szCs w:val="22"/>
          <w:bdr w:val="none" w:sz="0" w:space="0" w:color="auto" w:frame="1"/>
        </w:rPr>
        <w:t>2.6.         Контроль качества содержания и эксплуатации автомобильных</w:t>
      </w:r>
      <w:r>
        <w:rPr>
          <w:color w:val="000000"/>
          <w:sz w:val="22"/>
          <w:szCs w:val="22"/>
          <w:bdr w:val="none" w:sz="0" w:space="0" w:color="auto" w:frame="1"/>
        </w:rPr>
        <w:br/>
        <w:t>дорог осуществляется в соответствии с заключенными муниципальными</w:t>
      </w:r>
      <w:r>
        <w:rPr>
          <w:color w:val="000000"/>
          <w:sz w:val="22"/>
          <w:szCs w:val="22"/>
          <w:bdr w:val="none" w:sz="0" w:space="0" w:color="auto" w:frame="1"/>
        </w:rPr>
        <w:br/>
        <w:t>контрактами (договорами) и техническими заданиями.</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jc w:val="center"/>
        <w:textAlignment w:val="baseline"/>
        <w:rPr>
          <w:color w:val="000000"/>
        </w:rPr>
      </w:pPr>
      <w:r>
        <w:rPr>
          <w:color w:val="000000"/>
          <w:sz w:val="22"/>
          <w:szCs w:val="22"/>
          <w:bdr w:val="none" w:sz="0" w:space="0" w:color="auto" w:frame="1"/>
        </w:rPr>
        <w:t>3. Порядок ремонта автомобильных дорог</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61"/>
        <w:jc w:val="both"/>
        <w:textAlignment w:val="baseline"/>
        <w:rPr>
          <w:color w:val="000000"/>
        </w:rPr>
      </w:pPr>
      <w:r>
        <w:rPr>
          <w:color w:val="000000"/>
          <w:sz w:val="22"/>
          <w:szCs w:val="22"/>
          <w:bdr w:val="none" w:sz="0" w:space="0" w:color="auto" w:frame="1"/>
        </w:rPr>
        <w:t>3.1. Ремонт автомобильных дорог осуществляется в целях восстановления транспортно-эксплутационных качеств автомобильных дорог, без изменения их конструктивных характеристик.</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40"/>
        <w:jc w:val="both"/>
        <w:textAlignment w:val="baseline"/>
        <w:rPr>
          <w:color w:val="000000"/>
        </w:rPr>
      </w:pPr>
      <w:r>
        <w:rPr>
          <w:color w:val="000000"/>
          <w:sz w:val="22"/>
          <w:szCs w:val="22"/>
          <w:bdr w:val="none" w:sz="0" w:space="0" w:color="auto" w:frame="1"/>
        </w:rPr>
        <w:t>3.2. Состав и виды дорожных работ по ремонту автомобильных дорог осуществляется в соответствии с классификацией, утвержденной Приказом Минтранса РФ от 12.11.2007 № 160.</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40"/>
        <w:jc w:val="both"/>
        <w:textAlignment w:val="baseline"/>
        <w:rPr>
          <w:color w:val="000000"/>
        </w:rPr>
      </w:pPr>
      <w:r>
        <w:rPr>
          <w:color w:val="000000"/>
          <w:sz w:val="22"/>
          <w:szCs w:val="22"/>
          <w:bdr w:val="none" w:sz="0" w:space="0" w:color="auto" w:frame="1"/>
        </w:rPr>
        <w:t>3.3. В целях определения соответствия транспортно-эксплуатационных характеристик автомобильных дорог требованиям технических норм и правил проводится ежегодное обследование автомобильных дорог и сооружений на них. Ремонт автомобильных дорог и сооружений на них осуществляется в случае несоответствия транспортно-эксплуатационных характеристик автомобильных дорог требованиям технических норм и правил.</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40"/>
        <w:jc w:val="both"/>
        <w:textAlignment w:val="baseline"/>
        <w:rPr>
          <w:color w:val="000000"/>
        </w:rPr>
      </w:pPr>
      <w:r>
        <w:rPr>
          <w:color w:val="000000"/>
          <w:sz w:val="22"/>
          <w:szCs w:val="22"/>
          <w:bdr w:val="none" w:sz="0" w:space="0" w:color="auto" w:frame="1"/>
        </w:rPr>
        <w:t>3.4. По результатам обследования производится оценка технического состояния автомобильных  дорог и сооружений на них, определяются мероприятия по восстановлению транспортно-эксплутационных качеств и необходимость ремонта: текущего или капитального.</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40"/>
        <w:jc w:val="both"/>
        <w:textAlignment w:val="baseline"/>
        <w:rPr>
          <w:color w:val="000000"/>
        </w:rPr>
      </w:pPr>
      <w:r>
        <w:rPr>
          <w:color w:val="000000"/>
          <w:sz w:val="22"/>
          <w:szCs w:val="22"/>
          <w:bdr w:val="none" w:sz="0" w:space="0" w:color="auto" w:frame="1"/>
        </w:rPr>
        <w:lastRenderedPageBreak/>
        <w:t>3.5. Организация и проведение работ по текущему и капитальному ремонту включает следующие мероприятия:</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40"/>
        <w:jc w:val="both"/>
        <w:textAlignment w:val="baseline"/>
        <w:rPr>
          <w:color w:val="000000"/>
        </w:rPr>
      </w:pPr>
      <w:r>
        <w:rPr>
          <w:color w:val="000000"/>
          <w:sz w:val="22"/>
          <w:szCs w:val="22"/>
          <w:bdr w:val="none" w:sz="0" w:space="0" w:color="auto" w:frame="1"/>
        </w:rPr>
        <w:t>- разработку проектно-сметной документации;</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40"/>
        <w:jc w:val="both"/>
        <w:textAlignment w:val="baseline"/>
        <w:rPr>
          <w:color w:val="000000"/>
        </w:rPr>
      </w:pPr>
      <w:r>
        <w:rPr>
          <w:color w:val="000000"/>
          <w:sz w:val="22"/>
          <w:szCs w:val="22"/>
          <w:bdr w:val="none" w:sz="0" w:space="0" w:color="auto" w:frame="1"/>
        </w:rPr>
        <w:t>- выполнение работ;</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40"/>
        <w:jc w:val="both"/>
        <w:textAlignment w:val="baseline"/>
        <w:rPr>
          <w:color w:val="000000"/>
        </w:rPr>
      </w:pPr>
      <w:r>
        <w:rPr>
          <w:color w:val="000000"/>
          <w:sz w:val="22"/>
          <w:szCs w:val="22"/>
          <w:bdr w:val="none" w:sz="0" w:space="0" w:color="auto" w:frame="1"/>
        </w:rPr>
        <w:t>- приемку выполненных работ.</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40"/>
        <w:jc w:val="both"/>
        <w:textAlignment w:val="baseline"/>
        <w:rPr>
          <w:color w:val="000000"/>
        </w:rPr>
      </w:pPr>
      <w:r>
        <w:rPr>
          <w:color w:val="000000"/>
          <w:sz w:val="22"/>
          <w:szCs w:val="22"/>
          <w:bdr w:val="none" w:sz="0" w:space="0" w:color="auto" w:frame="1"/>
        </w:rPr>
        <w:t>3.6. Работы по ремонту автомобильных дорог и сооружений на них производятся на основании муниципальных контрактов (договоров), заключенных в соответствии с действующим законодательством.</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61"/>
        <w:jc w:val="both"/>
        <w:textAlignment w:val="baseline"/>
        <w:rPr>
          <w:color w:val="000000"/>
        </w:rPr>
      </w:pPr>
      <w:r>
        <w:rPr>
          <w:color w:val="000000"/>
          <w:sz w:val="22"/>
          <w:szCs w:val="22"/>
          <w:bdr w:val="none" w:sz="0" w:space="0" w:color="auto" w:frame="1"/>
        </w:rPr>
        <w:t>3.7. Приемка выполненных подрядными организациями работ по ремонту автомобильных дорог и сооружений на них осуществляется в соответствии с условиями заключенного контракта (договора) на их выполнение и на основании действующих технических норм и правил.</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61"/>
        <w:jc w:val="both"/>
        <w:textAlignment w:val="baseline"/>
        <w:rPr>
          <w:color w:val="000000"/>
        </w:rPr>
      </w:pPr>
      <w:r>
        <w:rPr>
          <w:color w:val="000000"/>
          <w:sz w:val="22"/>
          <w:szCs w:val="22"/>
          <w:bdr w:val="none" w:sz="0" w:space="0" w:color="auto" w:frame="1"/>
        </w:rPr>
        <w:t>3.8. Текущий и капитальный ремонт автомобильных дорог осуществляется с обязательным требованием к подрядным организациям по установлению гарантийных сроков использования дорог в порядке, установленном действующим законодательством.</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40"/>
        <w:jc w:val="center"/>
        <w:textAlignment w:val="baseline"/>
        <w:rPr>
          <w:color w:val="000000"/>
        </w:rPr>
      </w:pPr>
      <w:r>
        <w:rPr>
          <w:color w:val="000000"/>
          <w:sz w:val="22"/>
          <w:szCs w:val="22"/>
          <w:bdr w:val="none" w:sz="0" w:space="0" w:color="auto" w:frame="1"/>
        </w:rPr>
        <w:t>4. Оплата работ</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40"/>
        <w:jc w:val="both"/>
        <w:textAlignment w:val="baseline"/>
        <w:rPr>
          <w:color w:val="000000"/>
        </w:rPr>
      </w:pPr>
      <w:r>
        <w:rPr>
          <w:color w:val="000000"/>
          <w:sz w:val="22"/>
          <w:szCs w:val="22"/>
          <w:bdr w:val="none" w:sz="0" w:space="0" w:color="auto" w:frame="1"/>
        </w:rPr>
        <w:t>4.1. Оплата выполненных работ по содержанию, текущему и капитальному ремонту производится по факту их выполнения в соответствии с условиями муниципального контракта (договора), акта приемки выполненных работ КС-2, справки о стоимости выполненных работ КС-3, счета-фактуры.</w:t>
      </w:r>
    </w:p>
    <w:p w:rsidR="00367FBC" w:rsidRDefault="00367FBC" w:rsidP="00367FBC">
      <w:pPr>
        <w:pStyle w:val="a3"/>
        <w:shd w:val="clear" w:color="auto" w:fill="FFFFFF"/>
        <w:spacing w:before="0" w:beforeAutospacing="0" w:after="0" w:afterAutospacing="0"/>
        <w:jc w:val="center"/>
        <w:textAlignment w:val="baseline"/>
        <w:rPr>
          <w:color w:val="000000"/>
        </w:rPr>
      </w:pPr>
      <w:r>
        <w:rPr>
          <w:color w:val="000000"/>
          <w:sz w:val="22"/>
          <w:szCs w:val="22"/>
          <w:bdr w:val="none" w:sz="0" w:space="0" w:color="auto" w:frame="1"/>
        </w:rPr>
        <w:t>5. Финансовое обеспечение</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709"/>
        <w:jc w:val="center"/>
        <w:textAlignment w:val="baseline"/>
        <w:rPr>
          <w:color w:val="000000"/>
        </w:rPr>
      </w:pPr>
      <w:r>
        <w:rPr>
          <w:color w:val="000000"/>
          <w:sz w:val="22"/>
          <w:szCs w:val="22"/>
          <w:bdr w:val="none" w:sz="0" w:space="0" w:color="auto" w:frame="1"/>
        </w:rPr>
        <w:t>работ по  содержанию и ремонту автомобильных дорог</w:t>
      </w:r>
    </w:p>
    <w:p w:rsidR="00367FBC" w:rsidRDefault="00367FBC" w:rsidP="00367FBC">
      <w:pPr>
        <w:pStyle w:val="a3"/>
        <w:shd w:val="clear" w:color="auto" w:fill="FFFFFF"/>
        <w:spacing w:before="0" w:beforeAutospacing="0" w:after="0" w:afterAutospacing="0"/>
        <w:textAlignment w:val="baseline"/>
        <w:rPr>
          <w:color w:val="000000"/>
        </w:rPr>
      </w:pPr>
      <w:r>
        <w:rPr>
          <w:color w:val="000000"/>
        </w:rPr>
        <w:t> </w:t>
      </w:r>
    </w:p>
    <w:p w:rsidR="00367FBC" w:rsidRDefault="00367FBC" w:rsidP="00367FBC">
      <w:pPr>
        <w:pStyle w:val="a3"/>
        <w:shd w:val="clear" w:color="auto" w:fill="FFFFFF"/>
        <w:spacing w:before="0" w:beforeAutospacing="0" w:after="0" w:afterAutospacing="0"/>
        <w:ind w:firstLine="561"/>
        <w:jc w:val="both"/>
        <w:textAlignment w:val="baseline"/>
        <w:rPr>
          <w:color w:val="000000"/>
        </w:rPr>
      </w:pPr>
      <w:r>
        <w:rPr>
          <w:color w:val="000000"/>
          <w:sz w:val="22"/>
          <w:szCs w:val="22"/>
          <w:bdr w:val="none" w:sz="0" w:space="0" w:color="auto" w:frame="1"/>
        </w:rPr>
        <w:t>5.1. Финансовое обеспечение содержания автомобильных дорог, текущего и капитального ремонта автомобильных дорог, осуществляется за счет средств дорожного фонда Услонского муниципального образования,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действующим </w:t>
      </w:r>
      <w:hyperlink r:id="rId6" w:history="1">
        <w:r>
          <w:rPr>
            <w:rStyle w:val="a5"/>
            <w:color w:val="auto"/>
            <w:sz w:val="22"/>
            <w:szCs w:val="22"/>
            <w:u w:val="none"/>
            <w:bdr w:val="none" w:sz="0" w:space="0" w:color="auto" w:frame="1"/>
          </w:rPr>
          <w:t>законодательством</w:t>
        </w:r>
      </w:hyperlink>
      <w:r>
        <w:rPr>
          <w:color w:val="000000"/>
          <w:sz w:val="22"/>
          <w:szCs w:val="22"/>
          <w:bdr w:val="none" w:sz="0" w:space="0" w:color="auto" w:frame="1"/>
        </w:rPr>
        <w:t> Российской Федерации.</w:t>
      </w:r>
    </w:p>
    <w:p w:rsidR="00E415AA" w:rsidRDefault="00E415AA"/>
    <w:sectPr w:rsidR="00E415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65805"/>
    <w:multiLevelType w:val="multilevel"/>
    <w:tmpl w:val="FB44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67FBC"/>
    <w:rsid w:val="00367FBC"/>
    <w:rsid w:val="00E41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F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67FBC"/>
    <w:rPr>
      <w:i/>
      <w:iCs/>
    </w:rPr>
  </w:style>
  <w:style w:type="character" w:styleId="a5">
    <w:name w:val="Hyperlink"/>
    <w:basedOn w:val="a0"/>
    <w:uiPriority w:val="99"/>
    <w:semiHidden/>
    <w:unhideWhenUsed/>
    <w:rsid w:val="00367FBC"/>
    <w:rPr>
      <w:color w:val="0000FF"/>
      <w:u w:val="single"/>
    </w:rPr>
  </w:style>
  <w:style w:type="character" w:styleId="a6">
    <w:name w:val="Strong"/>
    <w:basedOn w:val="a0"/>
    <w:uiPriority w:val="22"/>
    <w:qFormat/>
    <w:rsid w:val="00367FBC"/>
    <w:rPr>
      <w:b/>
      <w:bCs/>
    </w:rPr>
  </w:style>
</w:styles>
</file>

<file path=word/webSettings.xml><?xml version="1.0" encoding="utf-8"?>
<w:webSettings xmlns:r="http://schemas.openxmlformats.org/officeDocument/2006/relationships" xmlns:w="http://schemas.openxmlformats.org/wordprocessingml/2006/main">
  <w:divs>
    <w:div w:id="2089498925">
      <w:bodyDiv w:val="1"/>
      <w:marLeft w:val="0"/>
      <w:marRight w:val="0"/>
      <w:marTop w:val="0"/>
      <w:marBottom w:val="0"/>
      <w:divBdr>
        <w:top w:val="none" w:sz="0" w:space="0" w:color="auto"/>
        <w:left w:val="none" w:sz="0" w:space="0" w:color="auto"/>
        <w:bottom w:val="none" w:sz="0" w:space="0" w:color="auto"/>
        <w:right w:val="none" w:sz="0" w:space="0" w:color="auto"/>
      </w:divBdr>
      <w:divsChild>
        <w:div w:id="145243108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1176.10/" TargetMode="External"/><Relationship Id="rId5" Type="http://schemas.openxmlformats.org/officeDocument/2006/relationships/hyperlink" Target="http://www.uslon-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6889</Characters>
  <Application>Microsoft Office Word</Application>
  <DocSecurity>0</DocSecurity>
  <Lines>57</Lines>
  <Paragraphs>16</Paragraphs>
  <ScaleCrop>false</ScaleCrop>
  <Company>Microsoft</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2019-11-11T12:26:00Z</dcterms:created>
  <dcterms:modified xsi:type="dcterms:W3CDTF">2019-11-11T12:26:00Z</dcterms:modified>
</cp:coreProperties>
</file>