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EC319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EC31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EA7A07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39001F" w:rsidRDefault="003C08A2" w:rsidP="003C08A2">
      <w:pPr>
        <w:spacing w:after="0" w:line="240" w:lineRule="auto"/>
        <w:contextualSpacing/>
        <w:rPr>
          <w:rFonts w:eastAsia="Calibri"/>
          <w:szCs w:val="28"/>
          <w:u w:val="single"/>
        </w:rPr>
      </w:pPr>
      <w:r w:rsidRPr="00D73C93">
        <w:rPr>
          <w:rFonts w:eastAsia="Calibri"/>
          <w:szCs w:val="28"/>
        </w:rPr>
        <w:t xml:space="preserve">от </w:t>
      </w:r>
      <w:r w:rsidR="00D308FF">
        <w:rPr>
          <w:rFonts w:eastAsia="Calibri"/>
          <w:szCs w:val="28"/>
        </w:rPr>
        <w:t>«</w:t>
      </w:r>
      <w:r w:rsidR="0039001F">
        <w:rPr>
          <w:rFonts w:eastAsia="Calibri"/>
          <w:szCs w:val="28"/>
          <w:u w:val="single"/>
        </w:rPr>
        <w:t>09</w:t>
      </w:r>
      <w:r w:rsidR="00D308FF">
        <w:rPr>
          <w:rFonts w:eastAsia="Calibri"/>
          <w:szCs w:val="28"/>
        </w:rPr>
        <w:t xml:space="preserve">» </w:t>
      </w:r>
      <w:proofErr w:type="spellStart"/>
      <w:r w:rsidR="0039001F">
        <w:rPr>
          <w:rFonts w:eastAsia="Calibri"/>
          <w:szCs w:val="28"/>
        </w:rPr>
        <w:t>_</w:t>
      </w:r>
      <w:r w:rsidR="0039001F">
        <w:rPr>
          <w:rFonts w:eastAsia="Calibri"/>
          <w:szCs w:val="28"/>
          <w:u w:val="single"/>
        </w:rPr>
        <w:t>января</w:t>
      </w:r>
      <w:proofErr w:type="spellEnd"/>
      <w:r w:rsidR="0039001F">
        <w:rPr>
          <w:rFonts w:eastAsia="Calibri"/>
          <w:szCs w:val="28"/>
          <w:u w:val="single"/>
        </w:rPr>
        <w:t>_</w:t>
      </w:r>
      <w:r w:rsidR="00D308FF">
        <w:rPr>
          <w:rFonts w:eastAsia="Calibri"/>
          <w:szCs w:val="28"/>
        </w:rPr>
        <w:t xml:space="preserve"> </w:t>
      </w:r>
      <w:r w:rsidR="00D308FF" w:rsidRPr="00E405DC">
        <w:rPr>
          <w:rFonts w:eastAsia="Calibri"/>
          <w:szCs w:val="28"/>
        </w:rPr>
        <w:t>20</w:t>
      </w:r>
      <w:r w:rsidR="00D57624">
        <w:rPr>
          <w:rFonts w:eastAsia="Calibri"/>
          <w:szCs w:val="28"/>
        </w:rPr>
        <w:t>20</w:t>
      </w:r>
      <w:r w:rsidR="00D308FF" w:rsidRPr="00E405DC">
        <w:rPr>
          <w:rFonts w:eastAsia="Calibri"/>
          <w:szCs w:val="28"/>
        </w:rPr>
        <w:t xml:space="preserve"> года                   </w:t>
      </w:r>
      <w:r w:rsidRPr="00E405DC">
        <w:rPr>
          <w:rFonts w:eastAsia="Calibri"/>
          <w:szCs w:val="28"/>
        </w:rPr>
        <w:t xml:space="preserve">  с. </w:t>
      </w:r>
      <w:r w:rsidR="00EA7A07" w:rsidRPr="00E405DC">
        <w:rPr>
          <w:rFonts w:eastAsia="Calibri"/>
          <w:szCs w:val="28"/>
        </w:rPr>
        <w:t>Услон</w:t>
      </w:r>
      <w:r w:rsidRPr="00E405DC">
        <w:rPr>
          <w:rFonts w:eastAsia="Calibri"/>
          <w:szCs w:val="28"/>
        </w:rPr>
        <w:t xml:space="preserve">           </w:t>
      </w:r>
      <w:r w:rsidR="00D308FF" w:rsidRPr="00E405DC">
        <w:rPr>
          <w:rFonts w:eastAsia="Calibri"/>
          <w:szCs w:val="28"/>
        </w:rPr>
        <w:t xml:space="preserve">               </w:t>
      </w:r>
      <w:r w:rsidRPr="00E405DC">
        <w:rPr>
          <w:rFonts w:eastAsia="Calibri"/>
          <w:szCs w:val="28"/>
        </w:rPr>
        <w:t xml:space="preserve">            № </w:t>
      </w:r>
      <w:r w:rsidR="0039001F">
        <w:rPr>
          <w:rFonts w:eastAsia="Calibri"/>
          <w:szCs w:val="28"/>
        </w:rPr>
        <w:t>_</w:t>
      </w:r>
      <w:r w:rsidR="0039001F">
        <w:rPr>
          <w:rFonts w:eastAsia="Calibri"/>
          <w:szCs w:val="28"/>
          <w:u w:val="single"/>
        </w:rPr>
        <w:t>2_</w:t>
      </w:r>
    </w:p>
    <w:p w:rsidR="00936653" w:rsidRPr="00E405DC" w:rsidRDefault="00936653" w:rsidP="009923D9">
      <w:pPr>
        <w:spacing w:after="0" w:line="240" w:lineRule="auto"/>
      </w:pPr>
    </w:p>
    <w:p w:rsidR="00222055" w:rsidRPr="00E405DC" w:rsidRDefault="009923D9" w:rsidP="009923D9">
      <w:pPr>
        <w:spacing w:after="0" w:line="240" w:lineRule="auto"/>
      </w:pPr>
      <w:r w:rsidRPr="00E405DC">
        <w:t>Об установлении расходных обязательств</w:t>
      </w:r>
    </w:p>
    <w:p w:rsidR="009923D9" w:rsidRPr="00E405DC" w:rsidRDefault="00EA7A07" w:rsidP="009923D9">
      <w:pPr>
        <w:spacing w:after="0" w:line="240" w:lineRule="auto"/>
      </w:pPr>
      <w:r w:rsidRPr="00E405DC">
        <w:t>Услонского</w:t>
      </w:r>
      <w:r w:rsidR="009923D9" w:rsidRPr="00E405DC">
        <w:t xml:space="preserve"> муниципального образования</w:t>
      </w:r>
    </w:p>
    <w:p w:rsidR="00D322A5" w:rsidRDefault="0046665D" w:rsidP="009923D9">
      <w:pPr>
        <w:spacing w:after="0" w:line="240" w:lineRule="auto"/>
      </w:pPr>
      <w:r w:rsidRPr="00E405DC">
        <w:t>на 20</w:t>
      </w:r>
      <w:r w:rsidR="00D57624">
        <w:t>20</w:t>
      </w:r>
      <w:r w:rsidR="009923D9" w:rsidRPr="00E405DC">
        <w:t xml:space="preserve"> год в рамках</w:t>
      </w:r>
      <w:r w:rsidR="009923D9">
        <w:t xml:space="preserve"> переданных отдельных</w:t>
      </w:r>
    </w:p>
    <w:p w:rsidR="009923D9" w:rsidRDefault="00D322A5" w:rsidP="009923D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9923D9">
      <w:pPr>
        <w:spacing w:after="0" w:line="240" w:lineRule="auto"/>
      </w:pPr>
    </w:p>
    <w:p w:rsidR="00D9707A" w:rsidRDefault="00EC3195" w:rsidP="00EC3195">
      <w:pPr>
        <w:spacing w:after="0"/>
        <w:ind w:firstLine="708"/>
        <w:jc w:val="both"/>
        <w:rPr>
          <w:rFonts w:eastAsia="Calibri"/>
        </w:rPr>
      </w:pPr>
      <w:proofErr w:type="gramStart"/>
      <w:r w:rsidRPr="00DC5567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57624" w:rsidRPr="006B04ED">
        <w:rPr>
          <w:rFonts w:eastAsia="Calibri"/>
          <w:szCs w:val="24"/>
        </w:rPr>
        <w:t xml:space="preserve">Законом Иркутской области от </w:t>
      </w:r>
      <w:r w:rsidR="00D57624">
        <w:rPr>
          <w:rFonts w:eastAsia="Calibri"/>
          <w:szCs w:val="24"/>
        </w:rPr>
        <w:t>20</w:t>
      </w:r>
      <w:r w:rsidR="00D57624" w:rsidRPr="006B04ED">
        <w:rPr>
          <w:rFonts w:eastAsia="Calibri"/>
          <w:szCs w:val="24"/>
        </w:rPr>
        <w:t>.12.201</w:t>
      </w:r>
      <w:r w:rsidR="00D57624">
        <w:rPr>
          <w:rFonts w:eastAsia="Calibri"/>
          <w:szCs w:val="24"/>
        </w:rPr>
        <w:t>9</w:t>
      </w:r>
      <w:r w:rsidR="00D57624" w:rsidRPr="006B04ED">
        <w:rPr>
          <w:rFonts w:eastAsia="Calibri"/>
          <w:szCs w:val="24"/>
        </w:rPr>
        <w:t xml:space="preserve"> г. № 13</w:t>
      </w:r>
      <w:r w:rsidR="00D57624">
        <w:rPr>
          <w:rFonts w:eastAsia="Calibri"/>
          <w:szCs w:val="24"/>
        </w:rPr>
        <w:t>0</w:t>
      </w:r>
      <w:r w:rsidR="00D57624" w:rsidRPr="006B04ED">
        <w:rPr>
          <w:rFonts w:eastAsia="Calibri"/>
          <w:szCs w:val="24"/>
        </w:rPr>
        <w:t>-ОЗ «Об областном бюджете на 20</w:t>
      </w:r>
      <w:r w:rsidR="00D57624">
        <w:rPr>
          <w:rFonts w:eastAsia="Calibri"/>
          <w:szCs w:val="24"/>
        </w:rPr>
        <w:t>20</w:t>
      </w:r>
      <w:r w:rsidR="00D57624" w:rsidRPr="006B04ED">
        <w:rPr>
          <w:rFonts w:eastAsia="Calibri"/>
          <w:szCs w:val="24"/>
        </w:rPr>
        <w:t xml:space="preserve"> год</w:t>
      </w:r>
      <w:r w:rsidR="00D57624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D57624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D57624">
        <w:rPr>
          <w:rFonts w:eastAsia="Calibri"/>
          <w:szCs w:val="24"/>
          <w:shd w:val="clear" w:color="auto" w:fill="FFFFFF"/>
        </w:rPr>
        <w:t>1</w:t>
      </w:r>
      <w:r w:rsidR="00D57624" w:rsidRPr="006B04ED">
        <w:rPr>
          <w:rFonts w:eastAsia="Calibri"/>
          <w:szCs w:val="24"/>
          <w:shd w:val="clear" w:color="auto" w:fill="FFFFFF"/>
        </w:rPr>
        <w:t xml:space="preserve"> и 202</w:t>
      </w:r>
      <w:r w:rsidR="00D57624">
        <w:rPr>
          <w:rFonts w:eastAsia="Calibri"/>
          <w:szCs w:val="24"/>
          <w:shd w:val="clear" w:color="auto" w:fill="FFFFFF"/>
        </w:rPr>
        <w:t>2</w:t>
      </w:r>
      <w:r w:rsidR="00D57624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D57624" w:rsidRPr="006B04ED">
        <w:rPr>
          <w:rFonts w:eastAsia="Calibri"/>
          <w:szCs w:val="24"/>
        </w:rPr>
        <w:t>»</w:t>
      </w:r>
      <w:r w:rsidRPr="00E405DC">
        <w:rPr>
          <w:szCs w:val="24"/>
        </w:rPr>
        <w:t>, Законом</w:t>
      </w:r>
      <w:r w:rsidRPr="00DC5567">
        <w:rPr>
          <w:szCs w:val="24"/>
        </w:rPr>
        <w:t xml:space="preserve">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6D1583" w:rsidRPr="00F70D09">
        <w:rPr>
          <w:szCs w:val="24"/>
        </w:rPr>
        <w:t>Закон</w:t>
      </w:r>
      <w:r w:rsidR="006D1583">
        <w:rPr>
          <w:szCs w:val="24"/>
        </w:rPr>
        <w:t>ом</w:t>
      </w:r>
      <w:r w:rsidR="006D1583" w:rsidRPr="00F70D09">
        <w:rPr>
          <w:szCs w:val="24"/>
        </w:rPr>
        <w:t xml:space="preserve"> Иркутской области от 06.11.2012</w:t>
      </w:r>
      <w:r w:rsidR="006D1583">
        <w:rPr>
          <w:szCs w:val="24"/>
        </w:rPr>
        <w:t xml:space="preserve"> года</w:t>
      </w:r>
      <w:r w:rsidR="006D1583" w:rsidRPr="00F70D09">
        <w:rPr>
          <w:szCs w:val="24"/>
        </w:rPr>
        <w:t xml:space="preserve"> № 114-ОЗ </w:t>
      </w:r>
      <w:r w:rsidR="006D1583">
        <w:rPr>
          <w:szCs w:val="24"/>
        </w:rPr>
        <w:t>«</w:t>
      </w:r>
      <w:r w:rsidR="006D1583" w:rsidRPr="00F70D09">
        <w:rPr>
          <w:szCs w:val="24"/>
        </w:rPr>
        <w:t xml:space="preserve">О наделении органов местного самоуправления </w:t>
      </w:r>
      <w:r w:rsidR="006D1583" w:rsidRPr="006B04ED">
        <w:rPr>
          <w:szCs w:val="24"/>
        </w:rPr>
        <w:t>отдельными областными</w:t>
      </w:r>
      <w:r w:rsidR="006D1583">
        <w:rPr>
          <w:szCs w:val="24"/>
        </w:rPr>
        <w:t xml:space="preserve"> </w:t>
      </w:r>
      <w:r w:rsidR="006D1583" w:rsidRPr="00F70D09">
        <w:rPr>
          <w:szCs w:val="24"/>
        </w:rPr>
        <w:t>государственными полномочиями в сфере водоснабжения и водоотведения</w:t>
      </w:r>
      <w:r w:rsidR="006D1583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EC3195" w:rsidRDefault="00EC3195" w:rsidP="00EC3195">
      <w:pPr>
        <w:spacing w:after="0"/>
        <w:ind w:firstLine="708"/>
        <w:jc w:val="both"/>
        <w:rPr>
          <w:rFonts w:eastAsia="Calibri"/>
        </w:rPr>
      </w:pPr>
    </w:p>
    <w:p w:rsidR="00D9707A" w:rsidRDefault="00D9707A" w:rsidP="00EC3195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EC3195" w:rsidRPr="007C00D8" w:rsidRDefault="00EC3195" w:rsidP="00EC3195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</w:p>
    <w:p w:rsidR="004B2D1F" w:rsidRPr="007C00D8" w:rsidRDefault="007C00D8" w:rsidP="00EC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EA7A07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>
        <w:rPr>
          <w:spacing w:val="-4"/>
        </w:rPr>
        <w:t xml:space="preserve">ударственных полномочий, </w:t>
      </w:r>
      <w:r w:rsidR="0046665D" w:rsidRPr="00E405DC">
        <w:rPr>
          <w:spacing w:val="-4"/>
        </w:rPr>
        <w:t>на 20</w:t>
      </w:r>
      <w:r w:rsidR="00D57624">
        <w:rPr>
          <w:spacing w:val="-4"/>
        </w:rPr>
        <w:t>20</w:t>
      </w:r>
      <w:r w:rsidR="004B2D1F" w:rsidRPr="00E405DC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D57624" w:rsidRPr="006B04ED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D57624" w:rsidRPr="00975940" w:rsidRDefault="00D57624" w:rsidP="00D57624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D57624" w:rsidRPr="006B04ED" w:rsidRDefault="00D57624" w:rsidP="00D57624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D57624" w:rsidRPr="006B04ED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D57624" w:rsidRDefault="00D57624" w:rsidP="00D5762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3. </w:t>
      </w:r>
      <w:r>
        <w:rPr>
          <w:spacing w:val="-4"/>
        </w:rPr>
        <w:t>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</w:t>
      </w:r>
      <w:r>
        <w:rPr>
          <w:szCs w:val="24"/>
        </w:rPr>
        <w:t xml:space="preserve"> в сфере водоснабжения и водоотведения</w:t>
      </w:r>
      <w:r>
        <w:rPr>
          <w:spacing w:val="-4"/>
        </w:rPr>
        <w:t>, относятся</w:t>
      </w:r>
      <w:r>
        <w:rPr>
          <w:szCs w:val="24"/>
        </w:rPr>
        <w:t>: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1E2794" w:rsidRDefault="001E2794" w:rsidP="001E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7B0859" w:rsidRDefault="001E2794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="007C00D8" w:rsidRPr="007C00D8">
        <w:rPr>
          <w:szCs w:val="24"/>
        </w:rPr>
        <w:t>е</w:t>
      </w:r>
      <w:r w:rsidR="00F415A1" w:rsidRPr="007C00D8">
        <w:rPr>
          <w:szCs w:val="24"/>
        </w:rPr>
        <w:t xml:space="preserve"> 1 настоящего постановления расходных обязательств осущес</w:t>
      </w:r>
      <w:r w:rsidR="00EC3195">
        <w:rPr>
          <w:szCs w:val="24"/>
        </w:rPr>
        <w:t xml:space="preserve">твляется за счет и пределах </w:t>
      </w:r>
      <w:r w:rsidR="00F415A1" w:rsidRPr="007C00D8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EA7A07">
        <w:rPr>
          <w:szCs w:val="24"/>
        </w:rPr>
        <w:t>Услонского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2593A" w:rsidRPr="0048771B" w:rsidRDefault="001E2794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D57624">
        <w:rPr>
          <w:rFonts w:eastAsia="Calibri"/>
          <w:szCs w:val="24"/>
        </w:rPr>
        <w:t>20</w:t>
      </w:r>
      <w:r w:rsidR="00F2593A" w:rsidRPr="00F2593A">
        <w:rPr>
          <w:rFonts w:eastAsia="Calibri"/>
          <w:szCs w:val="24"/>
        </w:rPr>
        <w:t xml:space="preserve"> года.</w:t>
      </w:r>
    </w:p>
    <w:p w:rsidR="0046665D" w:rsidRDefault="00F93C26" w:rsidP="0046665D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1E2794">
        <w:rPr>
          <w:szCs w:val="24"/>
        </w:rPr>
        <w:t>5</w:t>
      </w:r>
      <w:r w:rsidRPr="0046665D">
        <w:rPr>
          <w:szCs w:val="24"/>
        </w:rPr>
        <w:t xml:space="preserve">. Настоящее постановление подлежит официальному опубликованию в </w:t>
      </w:r>
      <w:r w:rsidR="0046665D">
        <w:rPr>
          <w:szCs w:val="24"/>
        </w:rPr>
        <w:t>периодическом печатном издании Услонского муниципального образования «Селяночка».</w:t>
      </w:r>
    </w:p>
    <w:p w:rsidR="00651E3A" w:rsidRPr="00E405DC" w:rsidRDefault="00F93C26" w:rsidP="00F2593A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011DE3">
        <w:rPr>
          <w:szCs w:val="24"/>
        </w:rPr>
        <w:t xml:space="preserve">         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EC3195">
        <w:rPr>
          <w:szCs w:val="24"/>
        </w:rPr>
        <w:t xml:space="preserve"> </w:t>
      </w:r>
      <w:r w:rsidR="00EA7A07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EC3195" w:rsidRDefault="00E05B7E" w:rsidP="00EC3195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141B49">
        <w:rPr>
          <w:szCs w:val="24"/>
        </w:rPr>
        <w:t xml:space="preserve">                    О.А. Сухарев</w:t>
      </w:r>
    </w:p>
    <w:sectPr w:rsidR="00E0706E" w:rsidRPr="00EC319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027D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1B49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2794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01F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0CCC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2220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531B"/>
    <w:rsid w:val="005365D8"/>
    <w:rsid w:val="005369D6"/>
    <w:rsid w:val="00540B16"/>
    <w:rsid w:val="00541E81"/>
    <w:rsid w:val="00552B8E"/>
    <w:rsid w:val="005534E4"/>
    <w:rsid w:val="005537F8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4C2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583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2260"/>
    <w:rsid w:val="00892A3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83D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2E58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1983"/>
    <w:rsid w:val="00D31FE8"/>
    <w:rsid w:val="00D322A5"/>
    <w:rsid w:val="00D337E9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6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05DC"/>
    <w:rsid w:val="00E42688"/>
    <w:rsid w:val="00E45FE1"/>
    <w:rsid w:val="00E46688"/>
    <w:rsid w:val="00E475AB"/>
    <w:rsid w:val="00E52631"/>
    <w:rsid w:val="00E5455B"/>
    <w:rsid w:val="00E547F3"/>
    <w:rsid w:val="00E5649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593A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2020-01-20T08:13:00Z</cp:lastPrinted>
  <dcterms:created xsi:type="dcterms:W3CDTF">2020-01-20T08:15:00Z</dcterms:created>
  <dcterms:modified xsi:type="dcterms:W3CDTF">2020-01-21T05:31:00Z</dcterms:modified>
</cp:coreProperties>
</file>