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РОССИЙСКАЯ ФЕДЕРАЦИЯ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ИРКУТСКАЯ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ОБЛАСТЬ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ЗИМИНСКИЙ РАЙОН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УСЛОНСКОЕ МУНИЦИПАЛЬНОЕ ОБРАЗОВАНИЕ</w:t>
      </w:r>
    </w:p>
    <w:p w:rsidR="009E5B7F" w:rsidRPr="009E5B7F" w:rsidRDefault="009E5B7F" w:rsidP="009E5B7F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9E5B7F" w:rsidRPr="009E5B7F" w:rsidRDefault="009E5B7F" w:rsidP="009E5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«30» мая 2014 г.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№ 85</w:t>
      </w:r>
    </w:p>
    <w:p w:rsidR="009E5B7F" w:rsidRPr="009E5B7F" w:rsidRDefault="009E5B7F" w:rsidP="009E5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с. Услон</w:t>
      </w:r>
    </w:p>
    <w:p w:rsidR="009E5B7F" w:rsidRPr="009E5B7F" w:rsidRDefault="009E5B7F" w:rsidP="009E5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E5B7F" w:rsidRPr="009E5B7F" w:rsidRDefault="009E5B7F" w:rsidP="009E5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i/>
          <w:iCs/>
          <w:color w:val="000000"/>
          <w:sz w:val="27"/>
        </w:rPr>
        <w:t>Об утверждении отчета об исполнении бюджета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28"/>
      </w:tblGrid>
      <w:tr w:rsidR="009E5B7F" w:rsidRPr="009E5B7F" w:rsidTr="009E5B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E5B7F" w:rsidRPr="009E5B7F" w:rsidRDefault="009E5B7F" w:rsidP="009E5B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</w:t>
            </w:r>
          </w:p>
        </w:tc>
      </w:tr>
    </w:tbl>
    <w:p w:rsidR="009E5B7F" w:rsidRPr="009E5B7F" w:rsidRDefault="009E5B7F" w:rsidP="009E5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5B7F">
        <w:rPr>
          <w:rFonts w:ascii="Times New Roman" w:eastAsia="Times New Roman" w:hAnsi="Times New Roman" w:cs="Times New Roman"/>
          <w:i/>
          <w:iCs/>
          <w:color w:val="000000"/>
          <w:sz w:val="27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муниципального образования за 2013 год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Рассмотрев представленный главой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проект решения «Об утверждении отчета об исполнении бюджета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муниципального образования за 2013 год», руководствуясь  ст.153 Бюджетного кодекса Российской Федерации, Федеральным законом от 06.10.2003 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131-ФЗ «Об общих принципах организации местного самоуправления в Российской Федерации», Уставом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«Положением о бюджетном процессе в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Услонском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муниципальном образовании», утвержденным Решением Думы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от 28.06.2013 г. № 45, Дума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 Е Ш И Л А: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1. 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Утвердить: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1.1 Отчет об исполнении бюджета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муниципального образования (далее – местный бюджет) за 2013 год: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доходам в сумме 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8 811 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тыс. рублей, в том числе налоговые и неналоговые поступления в сумме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3 276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тыс. рублей, безвозмездные поступления из областного бюджета 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сумме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5 066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тыс. рублей; из бюджета района в сумме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469 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тыс. рублей;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расходам - в сумме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9 331 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тыс. рублей;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размер дефицита местного бюджета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сумме </w:t>
      </w:r>
      <w:r w:rsidRPr="009E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520 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тыс. рублей.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1.2 Отчет об исполнении бюджета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муниципального образования за 2013 год: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по доходам по классификации доходов бюджетов Российской Федерации согласно Приложению № 1 к настоящему Решению;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по расходам по разделам и подразделам функциональной классификации бюджетов Российской Федерации согласно Приложению № 2 к настоящему Решению;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- по расходам по разделам, подразделам, целевым статьям и видам расходов в ведомственной структуре расходов бюджета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муниципального образования согласно Приложению № 3 к настоящему Решению;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- по источникам финансирования по классификации кодов источников финансирования бюджетов Российской Федерации согласно Приложению № 4 к настоящему Решению;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отчет об использовании средств резервного фонда</w:t>
      </w: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Администрации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муниципального образования согласно Приложению № 5 к настоящему Решению.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2. Решение Думы вступает в силу со дня его подписания.</w:t>
      </w:r>
    </w:p>
    <w:p w:rsidR="009E5B7F" w:rsidRPr="009E5B7F" w:rsidRDefault="009E5B7F" w:rsidP="009E5B7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3. Данное решение Думы опубликовать в средствах массовой информации.</w:t>
      </w:r>
    </w:p>
    <w:p w:rsidR="009E5B7F" w:rsidRPr="009E5B7F" w:rsidRDefault="009E5B7F" w:rsidP="009E5B7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E5B7F" w:rsidRPr="009E5B7F" w:rsidRDefault="009E5B7F" w:rsidP="009E5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</w:t>
      </w:r>
      <w:proofErr w:type="spellStart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                  Т.П. Ремнева</w:t>
      </w:r>
    </w:p>
    <w:p w:rsidR="009E5B7F" w:rsidRPr="009E5B7F" w:rsidRDefault="009E5B7F" w:rsidP="009E5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B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000000" w:rsidRDefault="009E5B7F"/>
    <w:p w:rsidR="009E5B7F" w:rsidRDefault="009E5B7F"/>
    <w:p w:rsidR="009E5B7F" w:rsidRDefault="009E5B7F"/>
    <w:sectPr w:rsidR="009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5B7F"/>
    <w:rsid w:val="009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B7F"/>
    <w:rPr>
      <w:b/>
      <w:bCs/>
    </w:rPr>
  </w:style>
  <w:style w:type="character" w:styleId="a5">
    <w:name w:val="Emphasis"/>
    <w:basedOn w:val="a0"/>
    <w:uiPriority w:val="20"/>
    <w:qFormat/>
    <w:rsid w:val="009E5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9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2019-11-11T16:00:00Z</dcterms:created>
  <dcterms:modified xsi:type="dcterms:W3CDTF">2019-11-11T16:00:00Z</dcterms:modified>
</cp:coreProperties>
</file>