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РОССИЙСКАЯ ФЕДЕРАЦИЯ</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ИРКУТСКАЯ ОБЛАСТЬ</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ЗИМИНСКИЙ РАЙОН</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АДМИНИСТРАЦИЯ</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ЗИМИНСКОГО РАЙОНА</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rPr>
        <w:t> </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от «11» февраля 2016 г.                                                                                           № 11</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с. Услон</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i/>
          <w:iCs/>
          <w:color w:val="000000"/>
          <w:sz w:val="24"/>
          <w:szCs w:val="24"/>
        </w:rPr>
        <w:t> </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i/>
          <w:iCs/>
          <w:color w:val="000000"/>
          <w:sz w:val="24"/>
          <w:szCs w:val="24"/>
        </w:rPr>
        <w:t>Об утверждении Положения о предоставлении гражданином,</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i/>
          <w:iCs/>
          <w:color w:val="000000"/>
          <w:sz w:val="24"/>
          <w:szCs w:val="24"/>
        </w:rPr>
        <w:t>претендующим на замещение должности главы Услонского</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i/>
          <w:iCs/>
          <w:color w:val="000000"/>
          <w:sz w:val="24"/>
          <w:szCs w:val="24"/>
        </w:rPr>
        <w:t>муниципального образования, и лицом, замещающим </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i/>
          <w:iCs/>
          <w:color w:val="000000"/>
          <w:sz w:val="24"/>
          <w:szCs w:val="24"/>
        </w:rPr>
        <w:t>должность главы Услонского муниципального образования</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i/>
          <w:iCs/>
          <w:color w:val="000000"/>
          <w:sz w:val="24"/>
          <w:szCs w:val="24"/>
        </w:rPr>
        <w:t>сведений о своих доходах, об имуществе и обязательствах</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i/>
          <w:iCs/>
          <w:color w:val="000000"/>
          <w:sz w:val="24"/>
          <w:szCs w:val="24"/>
        </w:rPr>
        <w:t>имущественного характера, а также  сведений о доходах,</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i/>
          <w:iCs/>
          <w:color w:val="000000"/>
          <w:sz w:val="24"/>
          <w:szCs w:val="24"/>
        </w:rPr>
        <w:t>об имуществе и обязательствах имущественного характера</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i/>
          <w:iCs/>
          <w:color w:val="000000"/>
          <w:sz w:val="24"/>
          <w:szCs w:val="24"/>
        </w:rPr>
        <w:t>своих супруга (супруги) и несовершеннолетних детей</w:t>
      </w:r>
    </w:p>
    <w:p w:rsidR="008221FA" w:rsidRPr="008221FA" w:rsidRDefault="008221FA" w:rsidP="008221F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В соответствии с частью 4.1 статьи  36, частью 7.1 статьи 40 Федерального закона от 06.10.2003 № 131-ФЗ «Об общих принципах организации местного самоуправления в Российской Федерации», частью 4 статьи 12.1 Федерального закона от 25.12.2008 N 273-ФЗ "О противодействии коррупции", Указом Президента Российской Федерации от 18.05.2009 №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руководствуясь УставомУслонского муниципального образования, администрация Услонского муниципального образования,</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ПОСТАНОВЛЯЕТ:</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1. Утвердить:</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1.1) Положение о предоставлении гражданином, претендующим на замещение должности главы Услонского муниципального образования, и лицом, замещающим  должность главы Услонского муниципального образования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 (Приложение № 1);</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2. Опубликовать настоящее постановление в информационном бюллетене Услонского муниципального образования «Селяночка» и разместить на официальном сайте администрации Услонского муниципального образования </w:t>
      </w:r>
      <w:hyperlink r:id="rId4" w:history="1">
        <w:r w:rsidRPr="008221FA">
          <w:rPr>
            <w:rFonts w:ascii="Times New Roman" w:eastAsia="Times New Roman" w:hAnsi="Times New Roman" w:cs="Times New Roman"/>
            <w:color w:val="0000FF"/>
            <w:sz w:val="24"/>
            <w:szCs w:val="24"/>
            <w:u w:val="single"/>
          </w:rPr>
          <w:t>www.</w:t>
        </w:r>
        <w:r w:rsidRPr="008221FA">
          <w:rPr>
            <w:rFonts w:ascii="Times New Roman" w:eastAsia="Times New Roman" w:hAnsi="Times New Roman" w:cs="Times New Roman"/>
            <w:color w:val="0000FF"/>
            <w:sz w:val="24"/>
            <w:szCs w:val="24"/>
            <w:u w:val="single"/>
            <w:lang w:val="en-US"/>
          </w:rPr>
          <w:t>uslon</w:t>
        </w:r>
        <w:r w:rsidRPr="008221FA">
          <w:rPr>
            <w:rFonts w:ascii="Times New Roman" w:eastAsia="Times New Roman" w:hAnsi="Times New Roman" w:cs="Times New Roman"/>
            <w:color w:val="0000FF"/>
            <w:sz w:val="24"/>
            <w:szCs w:val="24"/>
            <w:u w:val="single"/>
          </w:rPr>
          <w:t>-</w:t>
        </w:r>
        <w:r w:rsidRPr="008221FA">
          <w:rPr>
            <w:rFonts w:ascii="Times New Roman" w:eastAsia="Times New Roman" w:hAnsi="Times New Roman" w:cs="Times New Roman"/>
            <w:color w:val="0000FF"/>
            <w:sz w:val="24"/>
            <w:szCs w:val="24"/>
            <w:u w:val="single"/>
            <w:lang w:val="en-US"/>
          </w:rPr>
          <w:t>adm</w:t>
        </w:r>
        <w:r w:rsidRPr="008221FA">
          <w:rPr>
            <w:rFonts w:ascii="Times New Roman" w:eastAsia="Times New Roman" w:hAnsi="Times New Roman" w:cs="Times New Roman"/>
            <w:color w:val="0000FF"/>
            <w:sz w:val="24"/>
            <w:szCs w:val="24"/>
            <w:u w:val="single"/>
          </w:rPr>
          <w:t>.ru</w:t>
        </w:r>
      </w:hyperlink>
      <w:r w:rsidRPr="008221FA">
        <w:rPr>
          <w:rFonts w:ascii="Times New Roman" w:eastAsia="Times New Roman" w:hAnsi="Times New Roman" w:cs="Times New Roman"/>
          <w:color w:val="000000"/>
          <w:sz w:val="24"/>
          <w:szCs w:val="24"/>
          <w:bdr w:val="none" w:sz="0" w:space="0" w:color="auto" w:frame="1"/>
        </w:rPr>
        <w:t>.</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3. Настоящее постановление вступает в силу со дня его официального опубликования.</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Глава администрации</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Услонского муниципального образования                                            Ремнева Т.П.</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Приложение № 1</w:t>
      </w:r>
    </w:p>
    <w:p w:rsidR="008221FA" w:rsidRPr="008221FA" w:rsidRDefault="008221FA" w:rsidP="008221F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lastRenderedPageBreak/>
        <w:t>к постановлению администрации</w:t>
      </w:r>
    </w:p>
    <w:p w:rsidR="008221FA" w:rsidRPr="008221FA" w:rsidRDefault="008221FA" w:rsidP="008221F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Услонскогомуниципального образования</w:t>
      </w:r>
    </w:p>
    <w:p w:rsidR="008221FA" w:rsidRPr="008221FA" w:rsidRDefault="008221FA" w:rsidP="008221F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от «11» февраля 2016 г.  № 11</w:t>
      </w:r>
    </w:p>
    <w:p w:rsidR="008221FA" w:rsidRPr="008221FA" w:rsidRDefault="008221FA" w:rsidP="00822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Положение</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о предоставлении гражданином, претендующим на замещение должности главы Услонского муниципального образования, и лицом, замещающим  должность главы Услонского муниципального образования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1. Настоящим Положением о предоставлении гражданином, претендующим на замещение должности главы Услонскогомуниципального образования, и лицом, замещающим  должность главы Услонскогомуниципального образования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 (далее – Положение) определяется порядок представления сведений о доходах, об имуществе и обязательствахимущественного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их обязательствах имущественного характера лицом, замещающим должность главы Услонскогомуниципального образования, при наделении полномочиями по должности (избрании на должность), а также порядок представления им этих сведений ежегодно  (далее - сведения о доходах, об имуществе и обязательствах имущественного характера).</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гражданином, претендующим на замещение должности главы Услонскогомуниципального образования, - при наделении полномочиями по должности (избрании на должность);</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лицом, замещающим должность главы Услонскогомуниципального образования, - ежегодно, не позднее 30 апреля года, следующего  за отчетным.</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3. Гражданин, претендующий на замещение должности главы Услонскогомуниципального образования, представляет при наделении полномочиями по должности (избрании на должность):</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Услонскогомуниципального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Услонскогорайонного муниципального образования (на отчетную дату);</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Услонскогомуниципального образования, а также сведения об имуществе, принадлежащем им на праве собственности, и об их обязательствах </w:t>
      </w:r>
      <w:r w:rsidRPr="008221FA">
        <w:rPr>
          <w:rFonts w:ascii="Times New Roman" w:eastAsia="Times New Roman" w:hAnsi="Times New Roman" w:cs="Times New Roman"/>
          <w:color w:val="000000"/>
          <w:sz w:val="24"/>
          <w:szCs w:val="24"/>
          <w:bdr w:val="none" w:sz="0" w:space="0" w:color="auto" w:frame="1"/>
        </w:rPr>
        <w:lastRenderedPageBreak/>
        <w:t>имущественного характера по состоянию на первое число месяца, предшествующего месяцу подачи гражданином документов для замещения должности главы Услонскогомуниципального образования (на отчетную дату).</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4. Лицо, замещающее должность главы Услонскогомуниципального образования, представляет ежегодно:</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5. Сведения о доходах, об имуществе и обязательствах имущественного характера представляются в администрациюУслонскогомуниципального образования (далее – администрация).</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6. В случае если гражданин, претендующий на замещение должности главы Услонскогомуниципального образования, или лицо, замещающее должность главы Услонскогомуниципального образования,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Лицо, замещающее должность главы Услонскогомуниципального образования, может представить уточненные сведения в течение одного месяца после окончания срока, указанного в </w:t>
      </w:r>
      <w:hyperlink r:id="rId5" w:anchor="Par13" w:history="1">
        <w:r w:rsidRPr="008221FA">
          <w:rPr>
            <w:rFonts w:ascii="Times New Roman" w:eastAsia="Times New Roman" w:hAnsi="Times New Roman" w:cs="Times New Roman"/>
            <w:sz w:val="24"/>
            <w:szCs w:val="24"/>
          </w:rPr>
          <w:t>пункте 2</w:t>
        </w:r>
      </w:hyperlink>
      <w:r w:rsidRPr="008221FA">
        <w:rPr>
          <w:rFonts w:ascii="Times New Roman" w:eastAsia="Times New Roman" w:hAnsi="Times New Roman" w:cs="Times New Roman"/>
          <w:color w:val="000000"/>
          <w:sz w:val="24"/>
          <w:szCs w:val="24"/>
          <w:bdr w:val="none" w:sz="0" w:space="0" w:color="auto" w:frame="1"/>
        </w:rPr>
        <w:t> настоящего Положения. Гражданин, претендующий на замещение должности главы Услонскогомуниципального образования, может представить уточненные сведения в течение одного месяца со дня представления сведений в соответствии с пунктом 2 настоящего Положения.</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7. В случае непредставления по объективным причинам лицом, замещающим должность главы Услонскогомуниципального образования,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и урегулированию конфликта интересов в Услонскоммуниципальном образовании.</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главы Услонского муниципального образования, и лицом, замещающим должность главы Услонского муниципального образования, осуществляется в соответствии с законодательством Российской Федерации.</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9.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главы Услонскогомуниципального образования, и лицом, замещающим должность главы Услонскогомуниципального образования, являются </w:t>
      </w:r>
      <w:hyperlink r:id="rId6" w:history="1">
        <w:r w:rsidRPr="008221FA">
          <w:rPr>
            <w:rFonts w:ascii="Times New Roman" w:eastAsia="Times New Roman" w:hAnsi="Times New Roman" w:cs="Times New Roman"/>
            <w:sz w:val="24"/>
            <w:szCs w:val="24"/>
          </w:rPr>
          <w:t>сведениями</w:t>
        </w:r>
      </w:hyperlink>
      <w:r w:rsidRPr="008221FA">
        <w:rPr>
          <w:rFonts w:ascii="Times New Roman" w:eastAsia="Times New Roman" w:hAnsi="Times New Roman" w:cs="Times New Roman"/>
          <w:color w:val="000000"/>
          <w:sz w:val="24"/>
          <w:szCs w:val="24"/>
          <w:bdr w:val="none" w:sz="0" w:space="0" w:color="auto" w:frame="1"/>
        </w:rPr>
        <w:t> конфиденциального характера, если федеральным законом они не отнесены к </w:t>
      </w:r>
      <w:hyperlink r:id="rId7" w:history="1">
        <w:r w:rsidRPr="008221FA">
          <w:rPr>
            <w:rFonts w:ascii="Times New Roman" w:eastAsia="Times New Roman" w:hAnsi="Times New Roman" w:cs="Times New Roman"/>
            <w:sz w:val="24"/>
            <w:szCs w:val="24"/>
          </w:rPr>
          <w:t>сведениям</w:t>
        </w:r>
      </w:hyperlink>
      <w:r w:rsidRPr="008221FA">
        <w:rPr>
          <w:rFonts w:ascii="Times New Roman" w:eastAsia="Times New Roman" w:hAnsi="Times New Roman" w:cs="Times New Roman"/>
          <w:color w:val="000000"/>
          <w:sz w:val="24"/>
          <w:szCs w:val="24"/>
          <w:bdr w:val="none" w:sz="0" w:space="0" w:color="auto" w:frame="1"/>
        </w:rPr>
        <w:t>, составляющим государственную тайну.</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10. Сведения о доходах, об имуществе и обязательствах имущественного характера лица, замещающего должность главы Услонскогомуниципального образования, его супруги (супруга) и несовершеннолетних детей размещаются на официальном сайте администрации Услонскогомуниципального образования и предоставляются средствам массовой информации для опубликования.</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12. Сведения о доходах, об имуществе и обязательствах имущественного характера, представленные в соответствии с настоящим Положением лицом, замещающим должность главы Услонскогомуниципального образования, при наделении полномочиями по должности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 главы Услонскогомуниципального образования.</w:t>
      </w:r>
    </w:p>
    <w:p w:rsidR="008221FA" w:rsidRPr="008221FA" w:rsidRDefault="008221FA" w:rsidP="008221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221FA">
        <w:rPr>
          <w:rFonts w:ascii="Times New Roman" w:eastAsia="Times New Roman" w:hAnsi="Times New Roman" w:cs="Times New Roman"/>
          <w:color w:val="000000"/>
          <w:sz w:val="24"/>
          <w:szCs w:val="24"/>
          <w:bdr w:val="none" w:sz="0" w:space="0" w:color="auto" w:frame="1"/>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главы Услонскогомуниципального образования, и лицо, замещающее должность главы Услонскогомуниципального образования, несут ответственность в соответствии с законодательством Российской Федерации.</w:t>
      </w:r>
    </w:p>
    <w:p w:rsidR="00553804" w:rsidRDefault="00553804"/>
    <w:sectPr w:rsidR="00553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21FA"/>
    <w:rsid w:val="00553804"/>
    <w:rsid w:val="00822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221FA"/>
    <w:rPr>
      <w:i/>
      <w:iCs/>
    </w:rPr>
  </w:style>
  <w:style w:type="character" w:styleId="a4">
    <w:name w:val="Hyperlink"/>
    <w:basedOn w:val="a0"/>
    <w:uiPriority w:val="99"/>
    <w:semiHidden/>
    <w:unhideWhenUsed/>
    <w:rsid w:val="008221FA"/>
    <w:rPr>
      <w:color w:val="0000FF"/>
      <w:u w:val="single"/>
    </w:rPr>
  </w:style>
</w:styles>
</file>

<file path=word/webSettings.xml><?xml version="1.0" encoding="utf-8"?>
<w:webSettings xmlns:r="http://schemas.openxmlformats.org/officeDocument/2006/relationships" xmlns:w="http://schemas.openxmlformats.org/wordprocessingml/2006/main">
  <w:divs>
    <w:div w:id="252057688">
      <w:bodyDiv w:val="1"/>
      <w:marLeft w:val="0"/>
      <w:marRight w:val="0"/>
      <w:marTop w:val="0"/>
      <w:marBottom w:val="0"/>
      <w:divBdr>
        <w:top w:val="none" w:sz="0" w:space="0" w:color="auto"/>
        <w:left w:val="none" w:sz="0" w:space="0" w:color="auto"/>
        <w:bottom w:val="none" w:sz="0" w:space="0" w:color="auto"/>
        <w:right w:val="none" w:sz="0" w:space="0" w:color="auto"/>
      </w:divBdr>
      <w:divsChild>
        <w:div w:id="116451499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BCD2229594389EF7E694BEA20709439EEF305A18823D106D515484E75E86D06445E224DDCA3E6vBN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CD2229594389EF7E694BEA20709439E2F50BA08D23D106D515484E75E86D06445E224DDCA3E7vBN5G" TargetMode="External"/><Relationship Id="rId5" Type="http://schemas.openxmlformats.org/officeDocument/2006/relationships/hyperlink" Target="http://www.rzima.ru/index.php?option=com_content&amp;view=article&amp;id=3155:-q--------------------------&amp;catid=277:2014-02-10-23-26-26&amp;Itemid=239" TargetMode="External"/><Relationship Id="rId4" Type="http://schemas.openxmlformats.org/officeDocument/2006/relationships/hyperlink" Target="http://www.uslon-adm.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9193</Characters>
  <Application>Microsoft Office Word</Application>
  <DocSecurity>0</DocSecurity>
  <Lines>76</Lines>
  <Paragraphs>21</Paragraphs>
  <ScaleCrop>false</ScaleCrop>
  <Company>Microsoft</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2019-11-11T11:25:00Z</dcterms:created>
  <dcterms:modified xsi:type="dcterms:W3CDTF">2019-11-11T11:25:00Z</dcterms:modified>
</cp:coreProperties>
</file>