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22" w:rsidRPr="00BC6E22" w:rsidRDefault="00BC6E22" w:rsidP="00BC6E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BC6E22" w:rsidRPr="00BC6E22" w:rsidRDefault="00BC6E22" w:rsidP="00BC6E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 ОБЛАСТЬ</w:t>
      </w:r>
    </w:p>
    <w:p w:rsidR="00BC6E22" w:rsidRPr="00BC6E22" w:rsidRDefault="00BC6E22" w:rsidP="00BC6E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BC6E22" w:rsidRPr="00BC6E22" w:rsidRDefault="00BC6E22" w:rsidP="00BC6E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АДМИНИСТРАЦИЯ</w:t>
      </w:r>
    </w:p>
    <w:p w:rsidR="00BC6E22" w:rsidRPr="00BC6E22" w:rsidRDefault="00BC6E22" w:rsidP="00BC6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6E22" w:rsidRPr="00BC6E22" w:rsidRDefault="00BC6E22" w:rsidP="00BC6E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BC6E22" w:rsidRPr="00BC6E22" w:rsidRDefault="00BC6E22" w:rsidP="00BC6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6E22" w:rsidRPr="00BC6E22" w:rsidRDefault="00BC6E22" w:rsidP="00BC6E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ЗИМИНСКОГО РАЙОНА </w:t>
      </w:r>
    </w:p>
    <w:p w:rsidR="00BC6E22" w:rsidRPr="00BC6E22" w:rsidRDefault="00BC6E22" w:rsidP="00BC6E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BC6E22" w:rsidRPr="00BC6E22" w:rsidRDefault="00BC6E22" w:rsidP="00BC6E22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BC6E22">
        <w:rPr>
          <w:rFonts w:ascii="Times New Roman" w:eastAsia="Times New Roman" w:hAnsi="Times New Roman" w:cs="Times New Roman"/>
          <w:b/>
          <w:bCs/>
          <w:color w:val="000000"/>
          <w:sz w:val="28"/>
        </w:rPr>
        <w:t>П О С Т А Н О В Л Е Н И Е</w:t>
      </w:r>
    </w:p>
    <w:p w:rsidR="00BC6E22" w:rsidRPr="00BC6E22" w:rsidRDefault="00BC6E22" w:rsidP="00BC6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6E22" w:rsidRPr="00BC6E22" w:rsidRDefault="00BC6E22" w:rsidP="00BC6E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от  «30» декабря 2013 г.                              с. Услон                                              №  99</w:t>
      </w:r>
    </w:p>
    <w:p w:rsidR="00BC6E22" w:rsidRPr="00BC6E22" w:rsidRDefault="00BC6E22" w:rsidP="00BC6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6E22" w:rsidRPr="00BC6E22" w:rsidRDefault="00BC6E22" w:rsidP="00BC6E2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C6E22">
        <w:rPr>
          <w:rFonts w:ascii="Times New Roman" w:eastAsia="Times New Roman" w:hAnsi="Times New Roman" w:cs="Times New Roman"/>
          <w:kern w:val="36"/>
          <w:bdr w:val="none" w:sz="0" w:space="0" w:color="auto" w:frame="1"/>
        </w:rPr>
        <w:t>Об осуществлении администрацией</w:t>
      </w:r>
    </w:p>
    <w:p w:rsidR="00BC6E22" w:rsidRPr="00BC6E22" w:rsidRDefault="00BC6E22" w:rsidP="00BC6E2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C6E22">
        <w:rPr>
          <w:rFonts w:ascii="Times New Roman" w:eastAsia="Times New Roman" w:hAnsi="Times New Roman" w:cs="Times New Roman"/>
          <w:kern w:val="36"/>
          <w:bdr w:val="none" w:sz="0" w:space="0" w:color="auto" w:frame="1"/>
        </w:rPr>
        <w:t>Услонского муниципального</w:t>
      </w:r>
    </w:p>
    <w:p w:rsidR="00BC6E22" w:rsidRPr="00BC6E22" w:rsidRDefault="00BC6E22" w:rsidP="00BC6E2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C6E22">
        <w:rPr>
          <w:rFonts w:ascii="Times New Roman" w:eastAsia="Times New Roman" w:hAnsi="Times New Roman" w:cs="Times New Roman"/>
          <w:kern w:val="36"/>
          <w:bdr w:val="none" w:sz="0" w:space="0" w:color="auto" w:frame="1"/>
        </w:rPr>
        <w:t>образования бюджетных полномочий</w:t>
      </w:r>
    </w:p>
    <w:p w:rsidR="00BC6E22" w:rsidRPr="00BC6E22" w:rsidRDefault="00BC6E22" w:rsidP="00BC6E2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C6E22">
        <w:rPr>
          <w:rFonts w:ascii="Times New Roman" w:eastAsia="Times New Roman" w:hAnsi="Times New Roman" w:cs="Times New Roman"/>
          <w:kern w:val="36"/>
          <w:bdr w:val="none" w:sz="0" w:space="0" w:color="auto" w:frame="1"/>
        </w:rPr>
        <w:t>главного администратора и администратора</w:t>
      </w:r>
    </w:p>
    <w:p w:rsidR="00BC6E22" w:rsidRPr="00BC6E22" w:rsidRDefault="00BC6E22" w:rsidP="00BC6E2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C6E22">
        <w:rPr>
          <w:rFonts w:ascii="Times New Roman" w:eastAsia="Times New Roman" w:hAnsi="Times New Roman" w:cs="Times New Roman"/>
          <w:kern w:val="36"/>
          <w:bdr w:val="none" w:sz="0" w:space="0" w:color="auto" w:frame="1"/>
        </w:rPr>
        <w:t>доходов местного бюджета</w:t>
      </w:r>
    </w:p>
    <w:p w:rsidR="00BC6E22" w:rsidRPr="00BC6E22" w:rsidRDefault="00BC6E22" w:rsidP="00BC6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6E22" w:rsidRPr="00BC6E22" w:rsidRDefault="00BC6E22" w:rsidP="00BC6E22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C6E22">
        <w:rPr>
          <w:rFonts w:ascii="Times New Roman" w:eastAsia="Times New Roman" w:hAnsi="Times New Roman" w:cs="Times New Roman"/>
          <w:kern w:val="36"/>
          <w:bdr w:val="none" w:sz="0" w:space="0" w:color="auto" w:frame="1"/>
        </w:rPr>
        <w:t>В целях реализации полномочий главного администратора доходов бюджета в соответствии со статьей 160.1 Бюджетного кодекса Российской Федерации, с Решением Думы Услонского муниципального образования от   30  декабря 2013 года  № 67 «О бюджете Услонского муниципального образования на 2014 год и плановый период 2015 и 2016 годов», руководствуясь ст. ст. 22, 46 Устава Услонского муниципального образования,</w:t>
      </w:r>
    </w:p>
    <w:p w:rsidR="00BC6E22" w:rsidRPr="00BC6E22" w:rsidRDefault="00BC6E22" w:rsidP="00BC6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6E22" w:rsidRPr="00BC6E22" w:rsidRDefault="00BC6E22" w:rsidP="00BC6E22">
      <w:pPr>
        <w:shd w:val="clear" w:color="auto" w:fill="FFFFFF"/>
        <w:spacing w:after="0" w:line="240" w:lineRule="auto"/>
        <w:ind w:left="425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1.</w:t>
      </w:r>
      <w:r w:rsidRPr="00BC6E2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BC6E2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Закрепить за администрацией Услонского муниципального образования Зиминского района полномочия администратора доходов бюджета Услонского муниципального образования (далее – местный бюджет) по кодам доходов, согласно Приложению к настоящему постановлению, в части:</w:t>
      </w:r>
      <w:bookmarkStart w:id="0" w:name="sub_31"/>
      <w:bookmarkEnd w:id="0"/>
    </w:p>
    <w:p w:rsidR="00BC6E22" w:rsidRPr="00BC6E22" w:rsidRDefault="00BC6E22" w:rsidP="00BC6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6E22" w:rsidRPr="00BC6E22" w:rsidRDefault="00BC6E22" w:rsidP="00BC6E22">
      <w:pPr>
        <w:shd w:val="clear" w:color="auto" w:fill="FFFFFF"/>
        <w:spacing w:after="0" w:line="240" w:lineRule="auto"/>
        <w:ind w:left="425" w:firstLine="2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1.1. начисления, учета и контроля за правильностью исчисления, полнотой и своевременностью осуществления платежей в бюджет, пеней и штрафов по ним;</w:t>
      </w:r>
    </w:p>
    <w:p w:rsidR="00BC6E22" w:rsidRPr="00BC6E22" w:rsidRDefault="00BC6E22" w:rsidP="00BC6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6E22" w:rsidRPr="00BC6E22" w:rsidRDefault="00BC6E22" w:rsidP="00BC6E22">
      <w:pPr>
        <w:shd w:val="clear" w:color="auto" w:fill="FFFFFF"/>
        <w:spacing w:after="0" w:line="240" w:lineRule="auto"/>
        <w:ind w:left="425" w:firstLine="2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sub_32"/>
      <w:r w:rsidRPr="00BC6E2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1.2.   взыскания задолженности по платежам в бюджет, пеней и штрафов</w:t>
      </w:r>
      <w:bookmarkStart w:id="2" w:name="sub_33"/>
      <w:bookmarkEnd w:id="1"/>
      <w:bookmarkEnd w:id="2"/>
      <w:r w:rsidRPr="00BC6E2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;</w:t>
      </w:r>
    </w:p>
    <w:p w:rsidR="00BC6E22" w:rsidRPr="00BC6E22" w:rsidRDefault="00BC6E22" w:rsidP="00BC6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6E22" w:rsidRPr="00BC6E22" w:rsidRDefault="00BC6E22" w:rsidP="00BC6E22">
      <w:pPr>
        <w:shd w:val="clear" w:color="auto" w:fill="FFFFFF"/>
        <w:spacing w:after="0" w:line="240" w:lineRule="auto"/>
        <w:ind w:left="425" w:firstLine="2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1.3. принятия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представления поручения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BC6E22" w:rsidRPr="00BC6E22" w:rsidRDefault="00BC6E22" w:rsidP="00BC6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6E22" w:rsidRPr="00BC6E22" w:rsidRDefault="00BC6E22" w:rsidP="00BC6E22">
      <w:pPr>
        <w:shd w:val="clear" w:color="auto" w:fill="FFFFFF"/>
        <w:spacing w:after="0" w:line="240" w:lineRule="auto"/>
        <w:ind w:left="425" w:firstLine="2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sub_34"/>
      <w:r w:rsidRPr="00BC6E2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1.4. принятия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казначейства;</w:t>
      </w:r>
      <w:bookmarkEnd w:id="3"/>
    </w:p>
    <w:p w:rsidR="00BC6E22" w:rsidRPr="00BC6E22" w:rsidRDefault="00BC6E22" w:rsidP="00BC6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6E22" w:rsidRPr="00BC6E22" w:rsidRDefault="00BC6E22" w:rsidP="00BC6E22">
      <w:pPr>
        <w:shd w:val="clear" w:color="auto" w:fill="FFFFFF"/>
        <w:spacing w:after="0" w:line="240" w:lineRule="auto"/>
        <w:ind w:left="425" w:firstLine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1.5. осуществления иных бюджетных полномочий, установленных Бюджетным кодексом Российской Федерации и принимаемых в соответствии с ним муниципальными правовыми актами, регулирующими бюджетные правоотношения.</w:t>
      </w:r>
    </w:p>
    <w:p w:rsidR="00BC6E22" w:rsidRPr="00BC6E22" w:rsidRDefault="00BC6E22" w:rsidP="00BC6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6E22" w:rsidRPr="00BC6E22" w:rsidRDefault="00BC6E22" w:rsidP="00BC6E22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2. Установить, что администрация Услонского муниципального образования Зиминского района как администратор доходов местного бюджета:</w:t>
      </w:r>
    </w:p>
    <w:p w:rsidR="00BC6E22" w:rsidRPr="00BC6E22" w:rsidRDefault="00BC6E22" w:rsidP="00BC6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6E22" w:rsidRPr="00BC6E22" w:rsidRDefault="00BC6E22" w:rsidP="00BC6E22">
      <w:pPr>
        <w:shd w:val="clear" w:color="auto" w:fill="FFFFFF"/>
        <w:spacing w:after="0" w:line="240" w:lineRule="auto"/>
        <w:ind w:left="426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sub_21"/>
      <w:r w:rsidRPr="00BC6E2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2.1. заключает соглашение по информационному взаимодействию с территориальным органом Федерального казначейства по форме, установленной Федеральным казначейством;</w:t>
      </w:r>
      <w:bookmarkEnd w:id="4"/>
    </w:p>
    <w:p w:rsidR="00BC6E22" w:rsidRPr="00BC6E22" w:rsidRDefault="00BC6E22" w:rsidP="00BC6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6E22" w:rsidRPr="00BC6E22" w:rsidRDefault="00BC6E22" w:rsidP="00BC6E22">
      <w:pPr>
        <w:shd w:val="clear" w:color="auto" w:fill="FFFFFF"/>
        <w:spacing w:after="0" w:line="240" w:lineRule="auto"/>
        <w:ind w:left="426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lastRenderedPageBreak/>
        <w:t>2.2. доводит информацию до плательщиков о реквизитах, необходимых для заполнения расчетных документов на перечисление доходов в местный бюджет;</w:t>
      </w:r>
    </w:p>
    <w:p w:rsidR="00BC6E22" w:rsidRPr="00BC6E22" w:rsidRDefault="00BC6E22" w:rsidP="00BC6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6E22" w:rsidRPr="00BC6E22" w:rsidRDefault="00BC6E22" w:rsidP="00BC6E22">
      <w:pPr>
        <w:shd w:val="clear" w:color="auto" w:fill="FFFFFF"/>
        <w:spacing w:after="0" w:line="240" w:lineRule="auto"/>
        <w:ind w:left="426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2.3. формирует и представляет в Финансовое управление Зиминского районного муниципального образования (далее – финансовый орган) следующие документы:</w:t>
      </w:r>
    </w:p>
    <w:p w:rsidR="00BC6E22" w:rsidRPr="00BC6E22" w:rsidRDefault="00BC6E22" w:rsidP="00BC6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6E22" w:rsidRPr="00BC6E22" w:rsidRDefault="00BC6E22" w:rsidP="00BC6E22">
      <w:pPr>
        <w:shd w:val="clear" w:color="auto" w:fill="FFFFFF"/>
        <w:spacing w:after="0" w:line="240" w:lineRule="auto"/>
        <w:ind w:left="426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- прогноз поступления доходов в сроки, установленные нормативными правовыми актами, по форме, согласованной с финансовым органом;</w:t>
      </w:r>
    </w:p>
    <w:p w:rsidR="00BC6E22" w:rsidRPr="00BC6E22" w:rsidRDefault="00BC6E22" w:rsidP="00BC6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6E22" w:rsidRPr="00BC6E22" w:rsidRDefault="00BC6E22" w:rsidP="00BC6E22">
      <w:pPr>
        <w:shd w:val="clear" w:color="auto" w:fill="FFFFFF"/>
        <w:spacing w:after="0" w:line="240" w:lineRule="auto"/>
        <w:ind w:left="426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- аналитические материалы по исполнению местного бюджета в части доходов в установленные законодательством сроки;</w:t>
      </w:r>
    </w:p>
    <w:p w:rsidR="00BC6E22" w:rsidRPr="00BC6E22" w:rsidRDefault="00BC6E22" w:rsidP="00BC6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6E22" w:rsidRPr="00BC6E22" w:rsidRDefault="00BC6E22" w:rsidP="00BC6E22">
      <w:pPr>
        <w:shd w:val="clear" w:color="auto" w:fill="FFFFFF"/>
        <w:spacing w:after="0" w:line="240" w:lineRule="auto"/>
        <w:ind w:left="426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- сведения необходимые для составления среднесрочного финансового плана и (или) проекта местного бюджета;</w:t>
      </w:r>
    </w:p>
    <w:p w:rsidR="00BC6E22" w:rsidRPr="00BC6E22" w:rsidRDefault="00BC6E22" w:rsidP="00BC6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6E22" w:rsidRPr="00BC6E22" w:rsidRDefault="00BC6E22" w:rsidP="00BC6E22">
      <w:pPr>
        <w:shd w:val="clear" w:color="auto" w:fill="FFFFFF"/>
        <w:spacing w:after="0" w:line="240" w:lineRule="auto"/>
        <w:ind w:left="426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- сведения, необходимые для составления и ведения кассового плана;</w:t>
      </w:r>
    </w:p>
    <w:p w:rsidR="00BC6E22" w:rsidRPr="00BC6E22" w:rsidRDefault="00BC6E22" w:rsidP="00BC6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6E22" w:rsidRPr="00BC6E22" w:rsidRDefault="00BC6E22" w:rsidP="00BC6E22">
      <w:pPr>
        <w:shd w:val="clear" w:color="auto" w:fill="FFFFFF"/>
        <w:spacing w:after="0" w:line="240" w:lineRule="auto"/>
        <w:ind w:left="426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sub_22"/>
      <w:r w:rsidRPr="00BC6E2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2.4. в течение 10 рабочих дней с момента зачисления невыясненных поступлений в бюджет или получения с органа Федерального казначейства запроса на выяснение принадлежности платежа </w:t>
      </w:r>
      <w:bookmarkEnd w:id="5"/>
      <w:r w:rsidRPr="00BC6E2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принимает решение о зачете (уточнении) платежей в местный бюджет и представляет соответствующее уведомление в орган Федерального казначейства в порядке, установленном Министерством финансов Российской Федерации;</w:t>
      </w:r>
    </w:p>
    <w:p w:rsidR="00BC6E22" w:rsidRPr="00BC6E22" w:rsidRDefault="00BC6E22" w:rsidP="00BC6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6E22" w:rsidRPr="00BC6E22" w:rsidRDefault="00BC6E22" w:rsidP="00BC6E22">
      <w:pPr>
        <w:shd w:val="clear" w:color="auto" w:fill="FFFFFF"/>
        <w:spacing w:after="0" w:line="240" w:lineRule="auto"/>
        <w:ind w:left="426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2.5. осуществляет возврат излишне уплаченных (взысканных) платежей в бюджет, пеней и штрафов в </w:t>
      </w:r>
      <w:hyperlink r:id="rId4" w:history="1">
        <w:r w:rsidRPr="00BC6E22">
          <w:rPr>
            <w:rFonts w:ascii="Times New Roman" w:eastAsia="Times New Roman" w:hAnsi="Times New Roman" w:cs="Times New Roman"/>
          </w:rPr>
          <w:t>порядке</w:t>
        </w:r>
      </w:hyperlink>
      <w:r w:rsidRPr="00BC6E2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, установленном Министерством финансов Российской Федерации;</w:t>
      </w:r>
    </w:p>
    <w:p w:rsidR="00BC6E22" w:rsidRPr="00BC6E22" w:rsidRDefault="00BC6E22" w:rsidP="00BC6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6E22" w:rsidRPr="00BC6E22" w:rsidRDefault="00BC6E22" w:rsidP="00BC6E22">
      <w:pPr>
        <w:shd w:val="clear" w:color="auto" w:fill="FFFFFF"/>
        <w:spacing w:after="0" w:line="240" w:lineRule="auto"/>
        <w:ind w:left="426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2.6. в случае изменения платежных реквизитов в оперативном порядке доводит информацию до финансового органа, органов Федерального казначейства, плательщиков.</w:t>
      </w:r>
    </w:p>
    <w:p w:rsidR="00BC6E22" w:rsidRPr="00BC6E22" w:rsidRDefault="00BC6E22" w:rsidP="00BC6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6E22" w:rsidRPr="00BC6E22" w:rsidRDefault="00BC6E22" w:rsidP="00BC6E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3.</w:t>
      </w:r>
      <w:r w:rsidRPr="00BC6E2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BC6E2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Настоящее постановление вступает в силу с 1 января 2014 года.</w:t>
      </w:r>
    </w:p>
    <w:p w:rsidR="00BC6E22" w:rsidRPr="00BC6E22" w:rsidRDefault="00BC6E22" w:rsidP="00BC6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6E22" w:rsidRPr="00BC6E22" w:rsidRDefault="00BC6E22" w:rsidP="00BC6E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4.</w:t>
      </w:r>
      <w:r w:rsidRPr="00BC6E2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BC6E2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Контроль исполнения настоящего постановления оставляю за собой.</w:t>
      </w:r>
    </w:p>
    <w:p w:rsidR="00BC6E22" w:rsidRPr="00BC6E22" w:rsidRDefault="00BC6E22" w:rsidP="00BC6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6E22" w:rsidRPr="00BC6E22" w:rsidRDefault="00BC6E22" w:rsidP="00BC6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6E22" w:rsidRPr="00BC6E22" w:rsidRDefault="00BC6E22" w:rsidP="00BC6E2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Глава муниципального образования                                                  Т.П. Ремнева</w:t>
      </w:r>
    </w:p>
    <w:p w:rsidR="00BC6E22" w:rsidRPr="00BC6E22" w:rsidRDefault="00BC6E22" w:rsidP="00BC6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6E22" w:rsidRPr="00BC6E22" w:rsidRDefault="00BC6E22" w:rsidP="00BC6E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BC6E22" w:rsidRPr="00BC6E22" w:rsidRDefault="00BC6E22" w:rsidP="00BC6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6E22" w:rsidRPr="00BC6E22" w:rsidRDefault="00BC6E22" w:rsidP="00BC6E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Приложение</w:t>
      </w:r>
    </w:p>
    <w:p w:rsidR="00BC6E22" w:rsidRPr="00BC6E22" w:rsidRDefault="00BC6E22" w:rsidP="00BC6E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к постановлению администрации</w:t>
      </w:r>
    </w:p>
    <w:p w:rsidR="00BC6E22" w:rsidRPr="00BC6E22" w:rsidRDefault="00BC6E22" w:rsidP="00BC6E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Услонского муниципального</w:t>
      </w:r>
    </w:p>
    <w:p w:rsidR="00BC6E22" w:rsidRPr="00BC6E22" w:rsidRDefault="00BC6E22" w:rsidP="00BC6E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образования Зиминского района</w:t>
      </w:r>
    </w:p>
    <w:p w:rsidR="00BC6E22" w:rsidRPr="00BC6E22" w:rsidRDefault="00BC6E22" w:rsidP="00BC6E22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C6E22">
        <w:rPr>
          <w:rFonts w:ascii="Times New Roman" w:eastAsia="Times New Roman" w:hAnsi="Times New Roman" w:cs="Times New Roman"/>
          <w:b/>
          <w:bCs/>
          <w:color w:val="000080"/>
          <w:kern w:val="36"/>
          <w:bdr w:val="none" w:sz="0" w:space="0" w:color="auto" w:frame="1"/>
        </w:rPr>
        <w:t> «</w:t>
      </w:r>
      <w:r w:rsidRPr="00BC6E22">
        <w:rPr>
          <w:rFonts w:ascii="Times New Roman" w:eastAsia="Times New Roman" w:hAnsi="Times New Roman" w:cs="Times New Roman"/>
          <w:kern w:val="36"/>
          <w:bdr w:val="none" w:sz="0" w:space="0" w:color="auto" w:frame="1"/>
        </w:rPr>
        <w:t>Об осуществлении администрацией</w:t>
      </w:r>
    </w:p>
    <w:p w:rsidR="00BC6E22" w:rsidRPr="00BC6E22" w:rsidRDefault="00BC6E22" w:rsidP="00BC6E22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C6E22">
        <w:rPr>
          <w:rFonts w:ascii="Times New Roman" w:eastAsia="Times New Roman" w:hAnsi="Times New Roman" w:cs="Times New Roman"/>
          <w:kern w:val="36"/>
          <w:bdr w:val="none" w:sz="0" w:space="0" w:color="auto" w:frame="1"/>
        </w:rPr>
        <w:t>Услонского муниципального</w:t>
      </w:r>
    </w:p>
    <w:p w:rsidR="00BC6E22" w:rsidRPr="00BC6E22" w:rsidRDefault="00BC6E22" w:rsidP="00BC6E22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C6E22">
        <w:rPr>
          <w:rFonts w:ascii="Times New Roman" w:eastAsia="Times New Roman" w:hAnsi="Times New Roman" w:cs="Times New Roman"/>
          <w:kern w:val="36"/>
          <w:bdr w:val="none" w:sz="0" w:space="0" w:color="auto" w:frame="1"/>
        </w:rPr>
        <w:t>образования бюджетных полномочий</w:t>
      </w:r>
    </w:p>
    <w:p w:rsidR="00BC6E22" w:rsidRPr="00BC6E22" w:rsidRDefault="00BC6E22" w:rsidP="00BC6E22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C6E22">
        <w:rPr>
          <w:rFonts w:ascii="Times New Roman" w:eastAsia="Times New Roman" w:hAnsi="Times New Roman" w:cs="Times New Roman"/>
          <w:kern w:val="36"/>
          <w:bdr w:val="none" w:sz="0" w:space="0" w:color="auto" w:frame="1"/>
        </w:rPr>
        <w:t>главного администратора и администратора</w:t>
      </w:r>
    </w:p>
    <w:p w:rsidR="00BC6E22" w:rsidRPr="00BC6E22" w:rsidRDefault="00BC6E22" w:rsidP="00BC6E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доходов местного бюджета»</w:t>
      </w:r>
    </w:p>
    <w:p w:rsidR="00BC6E22" w:rsidRPr="00BC6E22" w:rsidRDefault="00BC6E22" w:rsidP="00BC6E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от «30» декабря 2013 г. № 99</w:t>
      </w:r>
    </w:p>
    <w:p w:rsidR="00BC6E22" w:rsidRPr="00BC6E22" w:rsidRDefault="00BC6E22" w:rsidP="00BC6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6E22" w:rsidRPr="00BC6E22" w:rsidRDefault="00BC6E22" w:rsidP="00BC6E22">
      <w:pPr>
        <w:shd w:val="clear" w:color="auto" w:fill="FFFFFF"/>
        <w:spacing w:after="0" w:line="24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кодов доходов бюджетной классификации,</w:t>
      </w:r>
    </w:p>
    <w:p w:rsidR="00BC6E22" w:rsidRPr="00BC6E22" w:rsidRDefault="00BC6E22" w:rsidP="00BC6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6E22" w:rsidRPr="00BC6E22" w:rsidRDefault="00BC6E22" w:rsidP="00BC6E22">
      <w:pPr>
        <w:shd w:val="clear" w:color="auto" w:fill="FFFFFF"/>
        <w:spacing w:after="0" w:line="24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администрируемых Администрацией Услонского муниципального образования Зиминского района</w:t>
      </w:r>
    </w:p>
    <w:p w:rsidR="00BC6E22" w:rsidRPr="00BC6E22" w:rsidRDefault="00BC6E22" w:rsidP="00BC6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735" w:type="dxa"/>
        <w:jc w:val="center"/>
        <w:tblInd w:w="107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1734"/>
        <w:gridCol w:w="2619"/>
        <w:gridCol w:w="5312"/>
        <w:gridCol w:w="70"/>
      </w:tblGrid>
      <w:tr w:rsidR="00BC6E22" w:rsidRPr="00BC6E22" w:rsidTr="00BC6E22">
        <w:trPr>
          <w:trHeight w:val="491"/>
          <w:tblHeader/>
          <w:jc w:val="center"/>
        </w:trPr>
        <w:tc>
          <w:tcPr>
            <w:tcW w:w="43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3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Наименование кода доходов бюджета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E22" w:rsidRPr="00BC6E22" w:rsidTr="00BC6E22">
        <w:trPr>
          <w:trHeight w:val="491"/>
          <w:tblHeader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E22" w:rsidRPr="00BC6E22" w:rsidRDefault="00BC6E22" w:rsidP="00BC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E22" w:rsidRPr="00BC6E22" w:rsidRDefault="00BC6E22" w:rsidP="00BC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E22" w:rsidRPr="00BC6E22" w:rsidTr="00BC6E22">
        <w:trPr>
          <w:trHeight w:val="900"/>
          <w:tblHeader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код главного администратора доходов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код доходов бюджета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E22" w:rsidRPr="00BC6E22" w:rsidTr="00BC6E22">
        <w:trPr>
          <w:trHeight w:val="390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958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1 13 01995 10 0000 130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E22" w:rsidRPr="00BC6E22" w:rsidTr="00BC6E22">
        <w:trPr>
          <w:trHeight w:val="390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958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1 13 02995 10 0000 130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Прочие доходы от компенсации затрат бюджетов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E22" w:rsidRPr="00BC6E22" w:rsidTr="00BC6E22">
        <w:trPr>
          <w:trHeight w:val="390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958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1 17 01050 10 0000 180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Невыясненные поступления, зачисляемые в бюджеты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E22" w:rsidRPr="00BC6E22" w:rsidTr="00BC6E22">
        <w:trPr>
          <w:trHeight w:val="300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958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1 17 05050 10 0000 180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Прочие неналоговые доходы бюджетов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E22" w:rsidRPr="00BC6E22" w:rsidTr="00BC6E22">
        <w:trPr>
          <w:trHeight w:val="660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958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2 02 02999 10 0000 151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Прочие субсидии бюджетам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E22" w:rsidRPr="00BC6E22" w:rsidTr="00BC6E22">
        <w:trPr>
          <w:trHeight w:val="660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958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2 02 03015 10 0000 151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E22" w:rsidRPr="00BC6E22" w:rsidTr="00BC6E22">
        <w:trPr>
          <w:trHeight w:val="660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958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2 02 04999 10 0000 151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E22" w:rsidRPr="00BC6E22" w:rsidTr="00BC6E22">
        <w:trPr>
          <w:trHeight w:val="330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958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2 07 05010 10 0000 180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E22" w:rsidRPr="00BC6E22" w:rsidTr="00BC6E22">
        <w:trPr>
          <w:trHeight w:val="330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958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2 07 05020 10 0000 180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E22" w:rsidRPr="00BC6E22" w:rsidTr="00BC6E22">
        <w:trPr>
          <w:trHeight w:val="330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958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2 07 05030 10 0000 180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Прочие безвозмездные поступления в бюджеты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E22" w:rsidRPr="00BC6E22" w:rsidTr="00BC6E22">
        <w:trPr>
          <w:trHeight w:val="330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958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2 19 05000 10 0000 151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NewRomanPSMT" w:eastAsia="Times New Roman" w:hAnsi="TimesNewRomanPSMT" w:cs="Times New Roman"/>
                <w:bdr w:val="none" w:sz="0" w:space="0" w:color="auto" w:frame="1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E22" w:rsidRPr="00BC6E22" w:rsidRDefault="00BC6E22" w:rsidP="00BC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24721" w:rsidRDefault="00C24721"/>
    <w:sectPr w:rsidR="00C2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6E22"/>
    <w:rsid w:val="00BC6E22"/>
    <w:rsid w:val="00C2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link w:val="60"/>
    <w:uiPriority w:val="9"/>
    <w:qFormat/>
    <w:rsid w:val="00BC6E2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E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uiPriority w:val="9"/>
    <w:rsid w:val="00BC6E22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BC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6E22"/>
    <w:rPr>
      <w:b/>
      <w:bCs/>
    </w:rPr>
  </w:style>
  <w:style w:type="paragraph" w:styleId="a5">
    <w:name w:val="List Paragraph"/>
    <w:basedOn w:val="a"/>
    <w:uiPriority w:val="34"/>
    <w:qFormat/>
    <w:rsid w:val="00BC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C6E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62596.1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5168</Characters>
  <Application>Microsoft Office Word</Application>
  <DocSecurity>0</DocSecurity>
  <Lines>43</Lines>
  <Paragraphs>12</Paragraphs>
  <ScaleCrop>false</ScaleCrop>
  <Company>Microsoft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2019-11-11T13:13:00Z</dcterms:created>
  <dcterms:modified xsi:type="dcterms:W3CDTF">2019-11-11T13:13:00Z</dcterms:modified>
</cp:coreProperties>
</file>