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C7" w:rsidRPr="00B018E4" w:rsidRDefault="00F55CC7" w:rsidP="00F55CC7">
      <w:pPr>
        <w:jc w:val="center"/>
        <w:rPr>
          <w:sz w:val="24"/>
          <w:szCs w:val="24"/>
        </w:rPr>
      </w:pPr>
      <w:r w:rsidRPr="00B018E4">
        <w:rPr>
          <w:sz w:val="24"/>
          <w:szCs w:val="24"/>
        </w:rPr>
        <w:t>РОССИЙСКАЯ ФЕДЕРАЦИЯ</w:t>
      </w:r>
    </w:p>
    <w:p w:rsidR="00F55CC7" w:rsidRDefault="00F55CC7" w:rsidP="00F55CC7">
      <w:pPr>
        <w:jc w:val="center"/>
        <w:rPr>
          <w:sz w:val="24"/>
          <w:szCs w:val="24"/>
        </w:rPr>
      </w:pPr>
      <w:r w:rsidRPr="00B018E4">
        <w:rPr>
          <w:sz w:val="24"/>
          <w:szCs w:val="24"/>
        </w:rPr>
        <w:t>ИРКУТСКАЯ ОБЛАСТЬ</w:t>
      </w:r>
    </w:p>
    <w:p w:rsidR="00F55CC7" w:rsidRPr="00B018E4" w:rsidRDefault="00F55CC7" w:rsidP="00F55CC7">
      <w:pPr>
        <w:jc w:val="center"/>
        <w:rPr>
          <w:sz w:val="28"/>
          <w:szCs w:val="28"/>
        </w:rPr>
      </w:pPr>
    </w:p>
    <w:p w:rsidR="00F55CC7" w:rsidRPr="00B018E4" w:rsidRDefault="00F55CC7" w:rsidP="00F55CC7">
      <w:pPr>
        <w:jc w:val="center"/>
        <w:rPr>
          <w:sz w:val="28"/>
          <w:szCs w:val="28"/>
        </w:rPr>
      </w:pPr>
      <w:r w:rsidRPr="00B018E4">
        <w:rPr>
          <w:sz w:val="28"/>
          <w:szCs w:val="28"/>
        </w:rPr>
        <w:t xml:space="preserve">Администрация </w:t>
      </w:r>
    </w:p>
    <w:p w:rsidR="00F55CC7" w:rsidRDefault="00F55CC7" w:rsidP="00F55CC7">
      <w:pPr>
        <w:jc w:val="center"/>
        <w:rPr>
          <w:sz w:val="28"/>
          <w:szCs w:val="28"/>
        </w:rPr>
      </w:pPr>
      <w:r w:rsidRPr="00B018E4">
        <w:rPr>
          <w:sz w:val="28"/>
          <w:szCs w:val="28"/>
        </w:rPr>
        <w:t>Услонского муниципального образования</w:t>
      </w:r>
    </w:p>
    <w:p w:rsidR="00F55CC7" w:rsidRPr="00B018E4" w:rsidRDefault="00F55CC7" w:rsidP="00F55CC7">
      <w:pPr>
        <w:jc w:val="center"/>
        <w:rPr>
          <w:sz w:val="28"/>
          <w:szCs w:val="28"/>
        </w:rPr>
      </w:pPr>
    </w:p>
    <w:p w:rsidR="00F55CC7" w:rsidRPr="00B018E4" w:rsidRDefault="00F55CC7" w:rsidP="00F55CC7">
      <w:pPr>
        <w:jc w:val="center"/>
        <w:rPr>
          <w:b/>
          <w:sz w:val="36"/>
          <w:szCs w:val="36"/>
        </w:rPr>
      </w:pPr>
      <w:r w:rsidRPr="00B018E4">
        <w:rPr>
          <w:b/>
          <w:sz w:val="36"/>
          <w:szCs w:val="36"/>
        </w:rPr>
        <w:t>П О С Т А Н О В Л Е Н И Е</w:t>
      </w:r>
    </w:p>
    <w:p w:rsidR="00F55CC7" w:rsidRPr="00B018E4" w:rsidRDefault="00F55CC7" w:rsidP="00F55CC7">
      <w:pPr>
        <w:rPr>
          <w:sz w:val="28"/>
          <w:szCs w:val="28"/>
        </w:rPr>
      </w:pPr>
    </w:p>
    <w:p w:rsidR="00F55CC7" w:rsidRDefault="00F55CC7" w:rsidP="00F55CC7">
      <w:pPr>
        <w:rPr>
          <w:sz w:val="24"/>
          <w:szCs w:val="24"/>
        </w:rPr>
      </w:pPr>
      <w:r w:rsidRPr="007E32CF">
        <w:rPr>
          <w:sz w:val="24"/>
          <w:szCs w:val="24"/>
        </w:rPr>
        <w:t xml:space="preserve">от </w:t>
      </w:r>
      <w:r w:rsidR="007E32CF" w:rsidRPr="007E32CF">
        <w:rPr>
          <w:sz w:val="24"/>
          <w:szCs w:val="24"/>
        </w:rPr>
        <w:t>«</w:t>
      </w:r>
      <w:r w:rsidR="0020700B">
        <w:rPr>
          <w:sz w:val="24"/>
          <w:szCs w:val="24"/>
        </w:rPr>
        <w:t>28</w:t>
      </w:r>
      <w:r w:rsidR="007E32CF" w:rsidRPr="007E32CF">
        <w:rPr>
          <w:sz w:val="24"/>
          <w:szCs w:val="24"/>
        </w:rPr>
        <w:t>»</w:t>
      </w:r>
      <w:r w:rsidRPr="007E32CF">
        <w:rPr>
          <w:sz w:val="24"/>
          <w:szCs w:val="24"/>
        </w:rPr>
        <w:t xml:space="preserve"> </w:t>
      </w:r>
      <w:r w:rsidR="0020700B">
        <w:rPr>
          <w:sz w:val="24"/>
          <w:szCs w:val="24"/>
        </w:rPr>
        <w:t xml:space="preserve">июня </w:t>
      </w:r>
      <w:r w:rsidRPr="007E32CF">
        <w:rPr>
          <w:sz w:val="24"/>
          <w:szCs w:val="24"/>
        </w:rPr>
        <w:t xml:space="preserve">2024 года                                      с. Услон                       </w:t>
      </w:r>
      <w:r w:rsidR="007E32CF" w:rsidRPr="007E32CF">
        <w:rPr>
          <w:sz w:val="24"/>
          <w:szCs w:val="24"/>
        </w:rPr>
        <w:t xml:space="preserve">                             № </w:t>
      </w:r>
      <w:r w:rsidR="0020700B">
        <w:rPr>
          <w:sz w:val="24"/>
          <w:szCs w:val="24"/>
        </w:rPr>
        <w:t>102</w:t>
      </w:r>
    </w:p>
    <w:p w:rsidR="008D2550" w:rsidRPr="00E33FFC" w:rsidRDefault="008D2550" w:rsidP="008D2550">
      <w:pPr>
        <w:jc w:val="both"/>
        <w:rPr>
          <w:sz w:val="24"/>
          <w:szCs w:val="24"/>
        </w:rPr>
      </w:pPr>
    </w:p>
    <w:p w:rsidR="005E4AFB" w:rsidRPr="007E32CF" w:rsidRDefault="005E4AFB" w:rsidP="005E4AFB">
      <w:pPr>
        <w:rPr>
          <w:sz w:val="24"/>
          <w:szCs w:val="24"/>
        </w:rPr>
      </w:pPr>
      <w:r w:rsidRPr="007E32CF">
        <w:rPr>
          <w:sz w:val="24"/>
          <w:szCs w:val="24"/>
        </w:rPr>
        <w:t>Об утверждении Положения</w:t>
      </w:r>
    </w:p>
    <w:p w:rsidR="005E4AFB" w:rsidRPr="007E32CF" w:rsidRDefault="005E4AFB" w:rsidP="005E4AFB">
      <w:pPr>
        <w:rPr>
          <w:sz w:val="24"/>
          <w:szCs w:val="24"/>
        </w:rPr>
      </w:pPr>
      <w:r w:rsidRPr="007E32CF">
        <w:rPr>
          <w:sz w:val="24"/>
          <w:szCs w:val="24"/>
        </w:rPr>
        <w:t>о порядке принятия решений о разработке,</w:t>
      </w:r>
    </w:p>
    <w:p w:rsidR="005E4AFB" w:rsidRPr="007E32CF" w:rsidRDefault="005E4AFB" w:rsidP="005E4AFB">
      <w:pPr>
        <w:rPr>
          <w:sz w:val="24"/>
          <w:szCs w:val="24"/>
        </w:rPr>
      </w:pPr>
      <w:r w:rsidRPr="007E32CF">
        <w:rPr>
          <w:sz w:val="24"/>
          <w:szCs w:val="24"/>
        </w:rPr>
        <w:t>формирования, утверждения, реализации и</w:t>
      </w:r>
    </w:p>
    <w:p w:rsidR="005E4AFB" w:rsidRPr="007E32CF" w:rsidRDefault="005E4AFB" w:rsidP="005E4AFB">
      <w:pPr>
        <w:rPr>
          <w:sz w:val="24"/>
          <w:szCs w:val="24"/>
        </w:rPr>
      </w:pPr>
      <w:r w:rsidRPr="007E32CF">
        <w:rPr>
          <w:sz w:val="24"/>
          <w:szCs w:val="24"/>
        </w:rPr>
        <w:t>оценки эффективности муниципальных</w:t>
      </w:r>
    </w:p>
    <w:p w:rsidR="005E4AFB" w:rsidRPr="007E32CF" w:rsidRDefault="005E4AFB" w:rsidP="00E33FFC">
      <w:pPr>
        <w:rPr>
          <w:sz w:val="24"/>
          <w:szCs w:val="24"/>
        </w:rPr>
      </w:pPr>
      <w:r w:rsidRPr="007E32CF">
        <w:rPr>
          <w:sz w:val="24"/>
          <w:szCs w:val="24"/>
        </w:rPr>
        <w:t xml:space="preserve">программ </w:t>
      </w:r>
      <w:r w:rsidR="001F28D0" w:rsidRPr="007E32CF">
        <w:rPr>
          <w:sz w:val="24"/>
          <w:szCs w:val="24"/>
        </w:rPr>
        <w:t>Услонского</w:t>
      </w:r>
      <w:r w:rsidR="00F151BB" w:rsidRPr="007E32CF">
        <w:rPr>
          <w:sz w:val="24"/>
          <w:szCs w:val="24"/>
        </w:rPr>
        <w:t xml:space="preserve"> </w:t>
      </w:r>
      <w:r w:rsidRPr="007E32CF">
        <w:rPr>
          <w:sz w:val="24"/>
          <w:szCs w:val="24"/>
        </w:rPr>
        <w:t>муниципального образования</w:t>
      </w:r>
    </w:p>
    <w:p w:rsidR="005E4AFB" w:rsidRPr="007E32CF" w:rsidRDefault="005E4AFB" w:rsidP="005E4AFB">
      <w:pPr>
        <w:pStyle w:val="a6"/>
        <w:rPr>
          <w:rFonts w:ascii="Times New Roman" w:hAnsi="Times New Roman"/>
          <w:sz w:val="24"/>
          <w:szCs w:val="24"/>
        </w:rPr>
      </w:pPr>
    </w:p>
    <w:p w:rsidR="00E5121A" w:rsidRPr="007E32CF" w:rsidRDefault="00E5121A" w:rsidP="00E5121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 xml:space="preserve">В целях обеспечения эффективного использования бюджетных средств, руководствуясь статьей 179 Бюджетного кодекса Российской Федерации, статьями 15, 17 Федерального закона от 06.10.2003 г. №131-ФЗ «Об общих принципах организации местного самоуправления в Российской Федерации», </w:t>
      </w:r>
      <w:r w:rsidR="00F55CC7" w:rsidRPr="007E32CF">
        <w:rPr>
          <w:rStyle w:val="FontStyle12"/>
          <w:b w:val="0"/>
          <w:sz w:val="24"/>
          <w:szCs w:val="24"/>
        </w:rPr>
        <w:t>руководствуясь Уставом</w:t>
      </w:r>
      <w:r w:rsidR="00F55CC7" w:rsidRPr="007E32CF">
        <w:rPr>
          <w:rStyle w:val="FontStyle12"/>
          <w:sz w:val="24"/>
          <w:szCs w:val="24"/>
        </w:rPr>
        <w:t xml:space="preserve"> </w:t>
      </w:r>
      <w:r w:rsidR="00F55CC7" w:rsidRPr="007E32CF">
        <w:rPr>
          <w:rFonts w:ascii="Times New Roman" w:hAnsi="Times New Roman"/>
          <w:sz w:val="24"/>
          <w:szCs w:val="24"/>
        </w:rPr>
        <w:t>Услонского</w:t>
      </w:r>
      <w:r w:rsidR="00F55CC7" w:rsidRPr="007E32CF">
        <w:rPr>
          <w:rStyle w:val="FontStyle12"/>
          <w:sz w:val="24"/>
          <w:szCs w:val="24"/>
        </w:rPr>
        <w:t xml:space="preserve"> </w:t>
      </w:r>
      <w:r w:rsidR="00F55CC7" w:rsidRPr="007E32CF">
        <w:rPr>
          <w:rStyle w:val="FontStyle12"/>
          <w:b w:val="0"/>
          <w:sz w:val="24"/>
          <w:szCs w:val="24"/>
        </w:rPr>
        <w:t>муниципального образования</w:t>
      </w:r>
      <w:r w:rsidR="00F55CC7" w:rsidRPr="007E32CF">
        <w:rPr>
          <w:rFonts w:ascii="Times New Roman" w:eastAsia="Times New Roman" w:hAnsi="Times New Roman"/>
          <w:sz w:val="24"/>
          <w:szCs w:val="24"/>
        </w:rPr>
        <w:t>,</w:t>
      </w:r>
      <w:r w:rsidRPr="007E32CF">
        <w:rPr>
          <w:rFonts w:ascii="Times New Roman" w:hAnsi="Times New Roman"/>
          <w:sz w:val="24"/>
          <w:szCs w:val="24"/>
        </w:rPr>
        <w:t xml:space="preserve"> </w:t>
      </w:r>
    </w:p>
    <w:p w:rsidR="005E4AFB" w:rsidRPr="007E32CF" w:rsidRDefault="005E4AFB" w:rsidP="005E4AF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>ПОСТАНОВЛЯЕТ:</w:t>
      </w:r>
    </w:p>
    <w:p w:rsidR="005E4AFB" w:rsidRPr="007E32CF" w:rsidRDefault="005E4AFB" w:rsidP="005E4AFB">
      <w:pPr>
        <w:jc w:val="both"/>
        <w:rPr>
          <w:sz w:val="24"/>
          <w:szCs w:val="24"/>
        </w:rPr>
      </w:pPr>
    </w:p>
    <w:p w:rsidR="00F55CC7" w:rsidRPr="007E32CF" w:rsidRDefault="00F55CC7" w:rsidP="00F55CC7">
      <w:pPr>
        <w:pStyle w:val="a6"/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  <w:shd w:val="clear" w:color="auto" w:fill="FFFFFF"/>
        </w:rPr>
        <w:t xml:space="preserve">1.    </w:t>
      </w:r>
      <w:r w:rsidR="005E4AFB" w:rsidRPr="007E32CF">
        <w:rPr>
          <w:rFonts w:ascii="Times New Roman" w:hAnsi="Times New Roman"/>
          <w:sz w:val="24"/>
          <w:szCs w:val="24"/>
          <w:shd w:val="clear" w:color="auto" w:fill="FFFFFF"/>
        </w:rPr>
        <w:t xml:space="preserve">Утвердить Положение о порядке принятия решений о разработке, формирования, утверждения, реализации и оценки эффективности муниципальных программ </w:t>
      </w:r>
      <w:r w:rsidRPr="007E32CF">
        <w:rPr>
          <w:rFonts w:ascii="Times New Roman" w:hAnsi="Times New Roman"/>
          <w:sz w:val="24"/>
          <w:szCs w:val="24"/>
        </w:rPr>
        <w:t>Услонского</w:t>
      </w:r>
      <w:r w:rsidR="005E4AFB" w:rsidRPr="007E32CF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образования (прилагается).</w:t>
      </w:r>
    </w:p>
    <w:p w:rsidR="00F55CC7" w:rsidRPr="007E32CF" w:rsidRDefault="00F55CC7" w:rsidP="00F55CC7">
      <w:pPr>
        <w:pStyle w:val="a6"/>
        <w:widowControl w:val="0"/>
        <w:spacing w:line="276" w:lineRule="auto"/>
        <w:ind w:firstLine="567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 xml:space="preserve">2. </w:t>
      </w:r>
      <w:r w:rsidR="005E4AFB" w:rsidRPr="007E32CF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утратившим силу постановление администрации </w:t>
      </w:r>
      <w:r w:rsidRPr="007E32CF">
        <w:rPr>
          <w:rFonts w:ascii="Times New Roman" w:hAnsi="Times New Roman"/>
          <w:sz w:val="24"/>
          <w:szCs w:val="24"/>
        </w:rPr>
        <w:t>Услонского</w:t>
      </w:r>
      <w:r w:rsidR="005E4AFB" w:rsidRPr="007E32C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5E4AFB" w:rsidRPr="007E32CF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Pr="007E32CF">
        <w:rPr>
          <w:rFonts w:ascii="Times New Roman" w:hAnsi="Times New Roman"/>
          <w:sz w:val="24"/>
          <w:szCs w:val="24"/>
          <w:shd w:val="clear" w:color="auto" w:fill="FFFFFF"/>
        </w:rPr>
        <w:t>28.12</w:t>
      </w:r>
      <w:r w:rsidR="00F151BB" w:rsidRPr="007E32CF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Pr="007E32CF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5E4AFB" w:rsidRPr="007E32CF">
        <w:rPr>
          <w:rFonts w:ascii="Times New Roman" w:hAnsi="Times New Roman"/>
          <w:sz w:val="24"/>
          <w:szCs w:val="24"/>
          <w:shd w:val="clear" w:color="auto" w:fill="FFFFFF"/>
        </w:rPr>
        <w:t xml:space="preserve"> года № </w:t>
      </w:r>
      <w:r w:rsidRPr="007E32CF">
        <w:rPr>
          <w:rFonts w:ascii="Times New Roman" w:hAnsi="Times New Roman"/>
          <w:sz w:val="24"/>
          <w:szCs w:val="24"/>
          <w:shd w:val="clear" w:color="auto" w:fill="FFFFFF"/>
        </w:rPr>
        <w:t>116 «</w:t>
      </w:r>
      <w:r w:rsidRPr="007E32CF">
        <w:rPr>
          <w:rFonts w:ascii="Times New Roman" w:hAnsi="Times New Roman"/>
          <w:sz w:val="24"/>
          <w:szCs w:val="24"/>
        </w:rPr>
        <w:t xml:space="preserve">Об утверждении   регламента (порядка) </w:t>
      </w:r>
      <w:r w:rsidRPr="007E32CF">
        <w:rPr>
          <w:rStyle w:val="aa"/>
          <w:rFonts w:ascii="Times New Roman" w:hAnsi="Times New Roman"/>
          <w:b w:val="0"/>
          <w:sz w:val="24"/>
          <w:szCs w:val="24"/>
        </w:rPr>
        <w:t>принятия решений о разработки муниципальных программ в Услонском муниципальном образовании, о порядке  вступления  в государственные и муниципальные программы» (в редакции постановления №74 от 14.06.2022 года).</w:t>
      </w:r>
    </w:p>
    <w:p w:rsidR="005E4AFB" w:rsidRPr="007E32CF" w:rsidRDefault="00F55CC7" w:rsidP="00F55CC7">
      <w:pPr>
        <w:pStyle w:val="a6"/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2CF">
        <w:rPr>
          <w:rStyle w:val="aa"/>
          <w:rFonts w:ascii="Times New Roman" w:hAnsi="Times New Roman"/>
          <w:b w:val="0"/>
          <w:sz w:val="24"/>
          <w:szCs w:val="24"/>
        </w:rPr>
        <w:t xml:space="preserve">3.  </w:t>
      </w:r>
      <w:r w:rsidRPr="007E32CF">
        <w:rPr>
          <w:rFonts w:ascii="Times New Roman" w:eastAsia="Consolas" w:hAnsi="Times New Roman"/>
          <w:sz w:val="24"/>
          <w:szCs w:val="24"/>
        </w:rPr>
        <w:t>Настоящее постановление опубликовать в информационном бюллетене «Селяночка» и разместить на сайте администрации Услонского муниципального образования в информационно-телекоммуникационной сети «Интернет»</w:t>
      </w:r>
    </w:p>
    <w:p w:rsidR="005E4AFB" w:rsidRPr="007E32CF" w:rsidRDefault="008D2B91" w:rsidP="005E4AFB">
      <w:pPr>
        <w:pStyle w:val="a6"/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>4.</w:t>
      </w:r>
      <w:r w:rsidR="00F55CC7" w:rsidRPr="007E32CF">
        <w:rPr>
          <w:rFonts w:ascii="Times New Roman" w:hAnsi="Times New Roman"/>
          <w:sz w:val="24"/>
          <w:szCs w:val="24"/>
        </w:rPr>
        <w:t xml:space="preserve"> </w:t>
      </w:r>
      <w:r w:rsidR="005E4AFB" w:rsidRPr="007E32CF"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5E4AFB" w:rsidRPr="007E32CF" w:rsidRDefault="005E4AFB" w:rsidP="005E4AFB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>5.</w:t>
      </w:r>
      <w:r w:rsidR="00F55CC7" w:rsidRPr="007E32CF">
        <w:rPr>
          <w:rFonts w:ascii="Times New Roman" w:hAnsi="Times New Roman"/>
          <w:sz w:val="24"/>
          <w:szCs w:val="24"/>
        </w:rPr>
        <w:t xml:space="preserve"> </w:t>
      </w:r>
      <w:r w:rsidRPr="007E32CF">
        <w:rPr>
          <w:rFonts w:ascii="Times New Roman" w:hAnsi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5E4AFB" w:rsidRPr="007E32CF" w:rsidRDefault="005E4AFB" w:rsidP="005E4AF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E4AFB" w:rsidRPr="007E32CF" w:rsidRDefault="005E4AFB" w:rsidP="005E4AF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9448A" w:rsidRPr="007E32CF" w:rsidRDefault="0069448A" w:rsidP="005E4AF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55CC7" w:rsidRPr="007E32CF" w:rsidRDefault="00F55CC7" w:rsidP="00F55CC7">
      <w:pPr>
        <w:suppressAutoHyphens/>
        <w:autoSpaceDE/>
        <w:autoSpaceDN/>
        <w:spacing w:line="276" w:lineRule="auto"/>
        <w:ind w:right="-1"/>
        <w:jc w:val="both"/>
        <w:rPr>
          <w:rFonts w:eastAsia="Consolas"/>
          <w:sz w:val="24"/>
          <w:szCs w:val="24"/>
        </w:rPr>
      </w:pPr>
      <w:r w:rsidRPr="007E32CF">
        <w:rPr>
          <w:rFonts w:eastAsia="Consolas"/>
          <w:sz w:val="24"/>
          <w:szCs w:val="24"/>
        </w:rPr>
        <w:t>Глава</w:t>
      </w:r>
      <w:bookmarkStart w:id="0" w:name="_GoBack"/>
      <w:bookmarkEnd w:id="0"/>
      <w:r w:rsidRPr="007E32CF">
        <w:rPr>
          <w:rFonts w:eastAsia="Consolas"/>
          <w:sz w:val="24"/>
          <w:szCs w:val="24"/>
        </w:rPr>
        <w:t xml:space="preserve"> Услонского </w:t>
      </w:r>
    </w:p>
    <w:p w:rsidR="00F55CC7" w:rsidRPr="007E32CF" w:rsidRDefault="00F55CC7" w:rsidP="00F55CC7">
      <w:pPr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</w:rPr>
      </w:pPr>
      <w:r w:rsidRPr="007E32CF">
        <w:rPr>
          <w:rFonts w:eastAsia="Consolas"/>
          <w:sz w:val="24"/>
          <w:szCs w:val="24"/>
        </w:rPr>
        <w:t xml:space="preserve">муниципального образования                                                                                  </w:t>
      </w:r>
      <w:r w:rsidRPr="007E32CF">
        <w:rPr>
          <w:sz w:val="24"/>
          <w:szCs w:val="24"/>
        </w:rPr>
        <w:t>О.А. Сухарев</w:t>
      </w:r>
    </w:p>
    <w:p w:rsidR="00F151BB" w:rsidRPr="00F55CC7" w:rsidRDefault="00F151BB" w:rsidP="005E4AFB">
      <w:pPr>
        <w:ind w:firstLine="567"/>
        <w:jc w:val="right"/>
        <w:rPr>
          <w:sz w:val="24"/>
          <w:szCs w:val="24"/>
        </w:rPr>
      </w:pPr>
    </w:p>
    <w:p w:rsidR="00F55CC7" w:rsidRDefault="00F55CC7" w:rsidP="00A64CA7">
      <w:pPr>
        <w:rPr>
          <w:sz w:val="24"/>
          <w:szCs w:val="24"/>
        </w:rPr>
      </w:pPr>
    </w:p>
    <w:p w:rsidR="00F55CC7" w:rsidRDefault="00F55CC7" w:rsidP="00A64CA7">
      <w:pPr>
        <w:rPr>
          <w:sz w:val="24"/>
          <w:szCs w:val="24"/>
        </w:rPr>
      </w:pPr>
    </w:p>
    <w:p w:rsidR="005929C3" w:rsidRDefault="005929C3" w:rsidP="00A64CA7">
      <w:pPr>
        <w:rPr>
          <w:sz w:val="24"/>
          <w:szCs w:val="24"/>
        </w:rPr>
      </w:pPr>
    </w:p>
    <w:p w:rsidR="00F55CC7" w:rsidRPr="00F55CC7" w:rsidRDefault="00F55CC7" w:rsidP="00A64CA7">
      <w:pPr>
        <w:rPr>
          <w:sz w:val="24"/>
          <w:szCs w:val="24"/>
        </w:rPr>
      </w:pPr>
    </w:p>
    <w:p w:rsidR="00A64CA7" w:rsidRDefault="00A64CA7" w:rsidP="00A64CA7">
      <w:pPr>
        <w:rPr>
          <w:sz w:val="24"/>
          <w:szCs w:val="24"/>
        </w:rPr>
      </w:pPr>
    </w:p>
    <w:p w:rsidR="00F55CC7" w:rsidRDefault="00F55CC7" w:rsidP="00F151B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151BB" w:rsidRPr="007E32CF" w:rsidRDefault="00F151BB" w:rsidP="00F151BB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151BB" w:rsidRPr="007E32CF" w:rsidRDefault="00F151BB" w:rsidP="00F151BB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F4BF2" w:rsidRPr="007E32CF" w:rsidRDefault="00F55CC7" w:rsidP="00F151BB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>Услонского</w:t>
      </w:r>
      <w:r w:rsidR="0069448A" w:rsidRPr="007E32CF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F151BB" w:rsidRPr="007E32CF" w:rsidRDefault="00F55CC7" w:rsidP="005F4BF2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 xml:space="preserve">образования </w:t>
      </w:r>
    </w:p>
    <w:p w:rsidR="00F151BB" w:rsidRPr="007E32CF" w:rsidRDefault="00F151BB" w:rsidP="00F151BB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E32CF">
        <w:rPr>
          <w:rFonts w:ascii="Times New Roman" w:hAnsi="Times New Roman"/>
          <w:sz w:val="24"/>
          <w:szCs w:val="24"/>
        </w:rPr>
        <w:t xml:space="preserve">от </w:t>
      </w:r>
      <w:r w:rsidR="007E32CF" w:rsidRPr="007E32CF">
        <w:rPr>
          <w:rFonts w:ascii="Times New Roman" w:hAnsi="Times New Roman"/>
          <w:sz w:val="24"/>
          <w:szCs w:val="24"/>
        </w:rPr>
        <w:t>«</w:t>
      </w:r>
      <w:r w:rsidR="0020700B">
        <w:rPr>
          <w:rFonts w:ascii="Times New Roman" w:hAnsi="Times New Roman"/>
          <w:sz w:val="24"/>
          <w:szCs w:val="24"/>
        </w:rPr>
        <w:t>28</w:t>
      </w:r>
      <w:r w:rsidR="007E32CF" w:rsidRPr="007E32CF">
        <w:rPr>
          <w:rFonts w:ascii="Times New Roman" w:hAnsi="Times New Roman"/>
          <w:sz w:val="24"/>
          <w:szCs w:val="24"/>
        </w:rPr>
        <w:t>»</w:t>
      </w:r>
      <w:r w:rsidR="0020700B">
        <w:rPr>
          <w:rFonts w:ascii="Times New Roman" w:hAnsi="Times New Roman"/>
          <w:sz w:val="24"/>
          <w:szCs w:val="24"/>
        </w:rPr>
        <w:t xml:space="preserve"> июня </w:t>
      </w:r>
      <w:r w:rsidR="007E32CF" w:rsidRPr="007E32CF">
        <w:rPr>
          <w:rFonts w:ascii="Times New Roman" w:hAnsi="Times New Roman"/>
          <w:sz w:val="24"/>
          <w:szCs w:val="24"/>
        </w:rPr>
        <w:t>2024</w:t>
      </w:r>
      <w:r w:rsidRPr="007E32CF">
        <w:rPr>
          <w:rFonts w:ascii="Times New Roman" w:hAnsi="Times New Roman"/>
          <w:sz w:val="24"/>
          <w:szCs w:val="24"/>
        </w:rPr>
        <w:t xml:space="preserve"> г. </w:t>
      </w:r>
      <w:r w:rsidR="007E32CF" w:rsidRPr="007E32CF">
        <w:rPr>
          <w:rFonts w:ascii="Times New Roman" w:hAnsi="Times New Roman"/>
          <w:sz w:val="24"/>
          <w:szCs w:val="24"/>
        </w:rPr>
        <w:t xml:space="preserve"> </w:t>
      </w:r>
      <w:r w:rsidRPr="007E32CF">
        <w:rPr>
          <w:rFonts w:ascii="Times New Roman" w:hAnsi="Times New Roman"/>
          <w:sz w:val="24"/>
          <w:szCs w:val="24"/>
        </w:rPr>
        <w:t>№</w:t>
      </w:r>
      <w:r w:rsidR="0020700B">
        <w:rPr>
          <w:rFonts w:ascii="Times New Roman" w:hAnsi="Times New Roman"/>
          <w:sz w:val="24"/>
          <w:szCs w:val="24"/>
        </w:rPr>
        <w:t>102</w:t>
      </w:r>
    </w:p>
    <w:p w:rsidR="005E4AFB" w:rsidRPr="007E32CF" w:rsidRDefault="005E4AFB" w:rsidP="005E4AFB">
      <w:pPr>
        <w:ind w:firstLine="567"/>
        <w:jc w:val="center"/>
        <w:rPr>
          <w:sz w:val="24"/>
          <w:szCs w:val="24"/>
        </w:rPr>
      </w:pPr>
    </w:p>
    <w:p w:rsidR="005E4AFB" w:rsidRPr="007E32CF" w:rsidRDefault="005E4AFB" w:rsidP="005E4AFB">
      <w:pPr>
        <w:ind w:firstLine="567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Положение</w:t>
      </w:r>
    </w:p>
    <w:p w:rsidR="005E4AFB" w:rsidRPr="007E32CF" w:rsidRDefault="005E4AFB" w:rsidP="005E4AFB">
      <w:pPr>
        <w:ind w:firstLine="567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о порядке принятия решений о разработке, формирования, утверждения,</w:t>
      </w:r>
      <w:r w:rsidRPr="007E32CF">
        <w:rPr>
          <w:sz w:val="24"/>
          <w:szCs w:val="24"/>
        </w:rPr>
        <w:br/>
        <w:t>реализации и оценки эффективности муниципальных</w:t>
      </w:r>
      <w:r w:rsidRPr="007E32CF">
        <w:rPr>
          <w:sz w:val="24"/>
          <w:szCs w:val="24"/>
        </w:rPr>
        <w:br/>
        <w:t xml:space="preserve">программ </w:t>
      </w:r>
      <w:r w:rsidR="00F55CC7" w:rsidRPr="007E32CF">
        <w:rPr>
          <w:sz w:val="24"/>
          <w:szCs w:val="24"/>
        </w:rPr>
        <w:t>Услонского</w:t>
      </w:r>
      <w:r w:rsidRPr="007E32CF">
        <w:rPr>
          <w:sz w:val="24"/>
          <w:szCs w:val="24"/>
        </w:rPr>
        <w:t xml:space="preserve"> муниципального образования</w:t>
      </w:r>
    </w:p>
    <w:p w:rsidR="005E4AFB" w:rsidRPr="007E32CF" w:rsidRDefault="005E4AFB" w:rsidP="005E4AFB">
      <w:pPr>
        <w:ind w:firstLine="567"/>
        <w:jc w:val="center"/>
        <w:rPr>
          <w:sz w:val="24"/>
          <w:szCs w:val="24"/>
        </w:rPr>
      </w:pPr>
    </w:p>
    <w:p w:rsidR="005E4AFB" w:rsidRPr="007E32CF" w:rsidRDefault="005E4AFB" w:rsidP="005E4AFB">
      <w:pPr>
        <w:ind w:firstLine="567"/>
        <w:jc w:val="center"/>
        <w:rPr>
          <w:b/>
          <w:sz w:val="24"/>
          <w:szCs w:val="24"/>
        </w:rPr>
      </w:pPr>
      <w:r w:rsidRPr="007E32CF">
        <w:rPr>
          <w:b/>
          <w:sz w:val="24"/>
          <w:szCs w:val="24"/>
        </w:rPr>
        <w:t>1.Общие положения</w:t>
      </w:r>
    </w:p>
    <w:p w:rsidR="005E4AFB" w:rsidRPr="007E32CF" w:rsidRDefault="005E4AFB" w:rsidP="005E4AFB">
      <w:pPr>
        <w:tabs>
          <w:tab w:val="left" w:pos="4104"/>
        </w:tabs>
        <w:ind w:firstLine="567"/>
        <w:jc w:val="both"/>
        <w:rPr>
          <w:sz w:val="24"/>
          <w:szCs w:val="24"/>
        </w:rPr>
      </w:pPr>
    </w:p>
    <w:p w:rsidR="005E4AFB" w:rsidRPr="007E32CF" w:rsidRDefault="005E4AFB" w:rsidP="005E4AFB">
      <w:pPr>
        <w:numPr>
          <w:ilvl w:val="1"/>
          <w:numId w:val="8"/>
        </w:numPr>
        <w:tabs>
          <w:tab w:val="left" w:pos="114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Настоящее Положение о порядке принятия решений о разработке, формирования, утверждения, реализации и оценки эффективности муниципальных программ </w:t>
      </w:r>
      <w:r w:rsidR="001F28D0" w:rsidRPr="007E32CF">
        <w:rPr>
          <w:sz w:val="24"/>
          <w:szCs w:val="24"/>
        </w:rPr>
        <w:t xml:space="preserve">Услонского </w:t>
      </w:r>
      <w:r w:rsidRPr="007E32CF">
        <w:rPr>
          <w:sz w:val="24"/>
          <w:szCs w:val="24"/>
        </w:rPr>
        <w:t xml:space="preserve">муниципального образования (далее - Положение) разработано в соответствии с Бюджетным кодексом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муниципальными правовыми актами органов местного самоуправления </w:t>
      </w:r>
      <w:r w:rsidR="001F28D0" w:rsidRPr="007E32CF">
        <w:rPr>
          <w:sz w:val="24"/>
          <w:szCs w:val="24"/>
        </w:rPr>
        <w:t xml:space="preserve">Услонского </w:t>
      </w:r>
      <w:r w:rsidRPr="007E32CF">
        <w:rPr>
          <w:sz w:val="24"/>
          <w:szCs w:val="24"/>
        </w:rPr>
        <w:t>муниципального образования.</w:t>
      </w:r>
    </w:p>
    <w:p w:rsidR="005E4AFB" w:rsidRPr="007E32CF" w:rsidRDefault="005E4AFB" w:rsidP="005E4AFB">
      <w:pPr>
        <w:numPr>
          <w:ilvl w:val="1"/>
          <w:numId w:val="8"/>
        </w:numPr>
        <w:tabs>
          <w:tab w:val="left" w:pos="106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Настоящее Положение определяет основания для принятия решения о разработке муниципальных программ </w:t>
      </w:r>
      <w:r w:rsidR="005929C3" w:rsidRPr="007E32CF">
        <w:rPr>
          <w:sz w:val="24"/>
          <w:szCs w:val="24"/>
        </w:rPr>
        <w:t>Услонского</w:t>
      </w:r>
      <w:r w:rsidRPr="007E32CF">
        <w:rPr>
          <w:sz w:val="24"/>
          <w:szCs w:val="24"/>
        </w:rPr>
        <w:t xml:space="preserve"> муниципального образования (далее - муниципальные программы, муниципальное образование), порядке формирования, утверждения, реализации и оценки эффективности муниципальных программ, осуществления контроля за ходом их реализации.</w:t>
      </w:r>
    </w:p>
    <w:p w:rsidR="005E4AFB" w:rsidRPr="007E32CF" w:rsidRDefault="005E4AFB" w:rsidP="005E4AFB">
      <w:pPr>
        <w:numPr>
          <w:ilvl w:val="1"/>
          <w:numId w:val="8"/>
        </w:numPr>
        <w:tabs>
          <w:tab w:val="left" w:pos="106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Для целей настоящего Положения используются следующие понятия:</w:t>
      </w:r>
    </w:p>
    <w:p w:rsidR="005E4AFB" w:rsidRPr="007E32CF" w:rsidRDefault="005E4AFB" w:rsidP="005E4AFB">
      <w:pPr>
        <w:jc w:val="both"/>
        <w:rPr>
          <w:sz w:val="24"/>
          <w:szCs w:val="24"/>
        </w:rPr>
      </w:pPr>
      <w:r w:rsidRPr="007E32CF">
        <w:rPr>
          <w:sz w:val="24"/>
          <w:szCs w:val="24"/>
        </w:rPr>
        <w:tab/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5E4AFB" w:rsidRPr="007E32CF" w:rsidRDefault="005E4AFB" w:rsidP="005E4AFB">
      <w:pPr>
        <w:jc w:val="both"/>
        <w:rPr>
          <w:sz w:val="24"/>
          <w:szCs w:val="24"/>
        </w:rPr>
      </w:pPr>
      <w:r w:rsidRPr="007E32CF">
        <w:rPr>
          <w:sz w:val="24"/>
          <w:szCs w:val="24"/>
        </w:rPr>
        <w:tab/>
        <w:t>основное мероприятие муниципальной программы (далее - основное мероприятие) - комплекс увязанных по срокам и ресурсам мероприятий, направленных на реализацию одной из задач муниципальной программы в среднесрочной перспективе, и детализируемый мероприятиями;</w:t>
      </w:r>
    </w:p>
    <w:p w:rsidR="005E4AFB" w:rsidRPr="007E32CF" w:rsidRDefault="005E4AFB" w:rsidP="005E4AFB">
      <w:pPr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ответственный исполнитель муниципальной программы (далее - ответственный исполнитель) - администрация муниципального образования, </w:t>
      </w:r>
      <w:r w:rsidR="000F6ED9" w:rsidRPr="007E32CF">
        <w:rPr>
          <w:sz w:val="24"/>
          <w:szCs w:val="24"/>
        </w:rPr>
        <w:t>муниципальные учреждения</w:t>
      </w:r>
      <w:r w:rsidR="003A2968" w:rsidRPr="007E32CF">
        <w:rPr>
          <w:sz w:val="24"/>
          <w:szCs w:val="24"/>
        </w:rPr>
        <w:t>,</w:t>
      </w:r>
      <w:r w:rsidR="000F6ED9" w:rsidRPr="007E32CF">
        <w:rPr>
          <w:sz w:val="24"/>
          <w:szCs w:val="24"/>
        </w:rPr>
        <w:t xml:space="preserve"> находящиеся в ведении администрации </w:t>
      </w:r>
      <w:r w:rsidR="005929C3" w:rsidRPr="007E32CF">
        <w:rPr>
          <w:sz w:val="24"/>
          <w:szCs w:val="24"/>
        </w:rPr>
        <w:t>Услонского</w:t>
      </w:r>
      <w:r w:rsidR="000F6ED9" w:rsidRPr="007E32CF">
        <w:rPr>
          <w:sz w:val="24"/>
          <w:szCs w:val="24"/>
        </w:rPr>
        <w:t xml:space="preserve"> муниципального образования</w:t>
      </w:r>
      <w:r w:rsidRPr="007E32CF">
        <w:rPr>
          <w:sz w:val="24"/>
          <w:szCs w:val="24"/>
        </w:rPr>
        <w:t>, определенные в качестве ответственного за разработку и реализацию муниципальной программы;</w:t>
      </w:r>
    </w:p>
    <w:p w:rsidR="005E4AFB" w:rsidRPr="007E32CF" w:rsidRDefault="005E4AFB" w:rsidP="005E4AFB">
      <w:pPr>
        <w:ind w:firstLine="540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участники муниципальной программы - администрация муниципального образования, </w:t>
      </w:r>
      <w:r w:rsidR="003A2968" w:rsidRPr="007E32CF">
        <w:rPr>
          <w:sz w:val="24"/>
          <w:szCs w:val="24"/>
        </w:rPr>
        <w:t xml:space="preserve">муниципальные учреждения, находящиеся в ведении администрации </w:t>
      </w:r>
      <w:r w:rsidR="005929C3" w:rsidRPr="007E32CF">
        <w:rPr>
          <w:sz w:val="24"/>
          <w:szCs w:val="24"/>
        </w:rPr>
        <w:t>Услонского</w:t>
      </w:r>
      <w:r w:rsidR="003A2968" w:rsidRPr="007E32CF">
        <w:rPr>
          <w:sz w:val="24"/>
          <w:szCs w:val="24"/>
        </w:rPr>
        <w:t xml:space="preserve"> муниципального образования</w:t>
      </w:r>
      <w:r w:rsidRPr="007E32CF">
        <w:rPr>
          <w:sz w:val="24"/>
          <w:szCs w:val="24"/>
        </w:rPr>
        <w:t>, являющиеся ответственными за разработку и реализацию основных мероприятий;</w:t>
      </w:r>
    </w:p>
    <w:p w:rsidR="005E4AFB" w:rsidRPr="007E32CF" w:rsidRDefault="005E4AFB" w:rsidP="005E4AFB">
      <w:pPr>
        <w:ind w:firstLine="540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участники мероприятий муниципальной программы </w:t>
      </w:r>
      <w:r w:rsidR="003A2968" w:rsidRPr="007E32CF">
        <w:rPr>
          <w:sz w:val="24"/>
          <w:szCs w:val="24"/>
        </w:rPr>
        <w:t>–</w:t>
      </w:r>
      <w:r w:rsidR="0020700B">
        <w:rPr>
          <w:sz w:val="24"/>
          <w:szCs w:val="24"/>
        </w:rPr>
        <w:t xml:space="preserve"> </w:t>
      </w:r>
      <w:r w:rsidR="003A2968" w:rsidRPr="007E32CF">
        <w:rPr>
          <w:sz w:val="24"/>
          <w:szCs w:val="24"/>
        </w:rPr>
        <w:t xml:space="preserve">администрация </w:t>
      </w:r>
      <w:r w:rsidR="005929C3" w:rsidRPr="007E32CF">
        <w:rPr>
          <w:sz w:val="24"/>
          <w:szCs w:val="24"/>
        </w:rPr>
        <w:t>Услонского</w:t>
      </w:r>
      <w:r w:rsidR="003A2968" w:rsidRPr="007E32CF">
        <w:rPr>
          <w:sz w:val="24"/>
          <w:szCs w:val="24"/>
        </w:rPr>
        <w:t xml:space="preserve"> </w:t>
      </w:r>
      <w:r w:rsidRPr="007E32CF">
        <w:rPr>
          <w:sz w:val="24"/>
          <w:szCs w:val="24"/>
        </w:rPr>
        <w:t>муниципального образования, муниципальные учр</w:t>
      </w:r>
      <w:r w:rsidR="003A2968" w:rsidRPr="007E32CF">
        <w:rPr>
          <w:sz w:val="24"/>
          <w:szCs w:val="24"/>
        </w:rPr>
        <w:t xml:space="preserve">еждения, находящиеся в ведении администрации </w:t>
      </w:r>
      <w:r w:rsidR="005929C3" w:rsidRPr="007E32CF">
        <w:rPr>
          <w:sz w:val="24"/>
          <w:szCs w:val="24"/>
        </w:rPr>
        <w:t>Услонского</w:t>
      </w:r>
      <w:r w:rsidR="003A2968" w:rsidRPr="007E32CF">
        <w:rPr>
          <w:sz w:val="24"/>
          <w:szCs w:val="24"/>
        </w:rPr>
        <w:t xml:space="preserve"> муниципального образования</w:t>
      </w:r>
      <w:r w:rsidRPr="007E32CF">
        <w:rPr>
          <w:sz w:val="24"/>
          <w:szCs w:val="24"/>
        </w:rPr>
        <w:t>, участвующие в реализации мероприятий, входящих в состав основных мероприятий.</w:t>
      </w:r>
    </w:p>
    <w:p w:rsidR="005E4AFB" w:rsidRPr="007E32CF" w:rsidRDefault="005E4AFB" w:rsidP="005E4AFB">
      <w:pPr>
        <w:numPr>
          <w:ilvl w:val="1"/>
          <w:numId w:val="8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Финансовое обеспечение реализации муниципальных программ в части расходных обязательств муниципального образования осуществляется за счет бюджетных ассигнований муниципального образования.</w:t>
      </w:r>
    </w:p>
    <w:p w:rsidR="005E4AFB" w:rsidRPr="007E32CF" w:rsidRDefault="005E4AFB" w:rsidP="005E4AFB">
      <w:pPr>
        <w:tabs>
          <w:tab w:val="left" w:pos="1015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образования.</w:t>
      </w:r>
    </w:p>
    <w:p w:rsidR="005E4AFB" w:rsidRPr="007E32CF" w:rsidRDefault="005E4AFB" w:rsidP="005E4AFB">
      <w:pPr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lastRenderedPageBreak/>
        <w:t>Муниципальная программа разрабатывается в соответствии с приоритетами социально-экономического развития муниципального образования, определенными Стратегией социально-экономического развития муниципального образования, на период не более шести лет и утверждается постановлением администрации муниципального образования.</w:t>
      </w:r>
    </w:p>
    <w:p w:rsidR="005E4AFB" w:rsidRPr="007E32CF" w:rsidRDefault="005E4AFB" w:rsidP="005E4AFB">
      <w:pPr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Методическое руководство по разработке и исполнению муниципальной программы осуществляет администрация муниципального образования.</w:t>
      </w:r>
    </w:p>
    <w:p w:rsidR="005E4AFB" w:rsidRPr="007E32CF" w:rsidRDefault="005E4AFB" w:rsidP="005E4AF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722"/>
        </w:tabs>
        <w:ind w:firstLine="709"/>
        <w:jc w:val="center"/>
        <w:rPr>
          <w:b/>
          <w:sz w:val="24"/>
          <w:szCs w:val="24"/>
        </w:rPr>
      </w:pPr>
      <w:r w:rsidRPr="007E32CF">
        <w:rPr>
          <w:b/>
          <w:sz w:val="24"/>
          <w:szCs w:val="24"/>
        </w:rPr>
        <w:t>2. Полномочия ответственного исполнителя, участников муниципальной программы и участников мероприятий муниципальной программы при разработке и реализации муниципальной программы</w:t>
      </w:r>
    </w:p>
    <w:p w:rsidR="005E4AFB" w:rsidRPr="007E32CF" w:rsidRDefault="005E4AFB" w:rsidP="005E4AFB">
      <w:pPr>
        <w:tabs>
          <w:tab w:val="left" w:pos="1220"/>
        </w:tabs>
        <w:ind w:left="709"/>
        <w:jc w:val="both"/>
        <w:rPr>
          <w:sz w:val="24"/>
          <w:szCs w:val="24"/>
        </w:rPr>
      </w:pPr>
    </w:p>
    <w:p w:rsidR="005E4AFB" w:rsidRPr="007E32CF" w:rsidRDefault="005E4AFB" w:rsidP="005E4AFB">
      <w:pPr>
        <w:numPr>
          <w:ilvl w:val="0"/>
          <w:numId w:val="12"/>
        </w:numPr>
        <w:tabs>
          <w:tab w:val="left" w:pos="122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Разработка и реализация муниципальной программы осуществляется ответственным исполнителем совместно с участниками муниципальной программы, участниками мероприятий муниципальной программы.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075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Ответственный исполнитель:</w:t>
      </w:r>
    </w:p>
    <w:p w:rsidR="005E4AFB" w:rsidRPr="007E32CF" w:rsidRDefault="005E4AFB" w:rsidP="005E4AFB">
      <w:pPr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обеспечивает разработку муниципальной программы, ее согласование в порядке, установленном настоящим Положением;</w:t>
      </w:r>
    </w:p>
    <w:p w:rsidR="005E4AFB" w:rsidRPr="007E32CF" w:rsidRDefault="005E4AFB" w:rsidP="005E4AFB">
      <w:pPr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формирует структуру муниципальной программы, перечень участников муниципальной программы;</w:t>
      </w:r>
    </w:p>
    <w:p w:rsidR="005E4AFB" w:rsidRPr="007E32CF" w:rsidRDefault="005E4AFB" w:rsidP="005E4AFB">
      <w:pPr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организует реализацию муниципальной программы, координирует деятельность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5E4AFB" w:rsidRPr="007E32CF" w:rsidRDefault="005E4AFB" w:rsidP="005E4AFB">
      <w:pPr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обеспечивает разработку проектов изменений в муниципальную программу, их согласование в порядке, установленном настоящим Положением</w:t>
      </w:r>
    </w:p>
    <w:p w:rsidR="005E4AFB" w:rsidRPr="007E32CF" w:rsidRDefault="005E4AFB" w:rsidP="005E4AFB">
      <w:pPr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обеспечивает размещение муниципальной программы, отчеты о её реализации на официальном сайте администрации муниципального образования</w:t>
      </w:r>
      <w:r w:rsidR="005929C3" w:rsidRPr="007E32CF">
        <w:rPr>
          <w:sz w:val="24"/>
          <w:szCs w:val="24"/>
        </w:rPr>
        <w:t xml:space="preserve"> </w:t>
      </w:r>
      <w:hyperlink r:id="rId7" w:history="1">
        <w:r w:rsidR="005929C3" w:rsidRPr="007E32CF">
          <w:rPr>
            <w:rStyle w:val="a7"/>
            <w:color w:val="auto"/>
            <w:sz w:val="24"/>
            <w:szCs w:val="24"/>
            <w:lang w:val="en-US"/>
          </w:rPr>
          <w:t>http</w:t>
        </w:r>
        <w:r w:rsidR="005929C3" w:rsidRPr="007E32CF">
          <w:rPr>
            <w:rStyle w:val="a7"/>
            <w:color w:val="auto"/>
            <w:sz w:val="24"/>
            <w:szCs w:val="24"/>
          </w:rPr>
          <w:t>://услонское.рф/</w:t>
        </w:r>
      </w:hyperlink>
      <w:r w:rsidR="005929C3" w:rsidRPr="007E32CF">
        <w:rPr>
          <w:sz w:val="24"/>
          <w:szCs w:val="24"/>
        </w:rPr>
        <w:t xml:space="preserve"> </w:t>
      </w:r>
      <w:r w:rsidRPr="007E32CF">
        <w:rPr>
          <w:sz w:val="24"/>
          <w:szCs w:val="24"/>
        </w:rPr>
        <w:t>в информационно-телекоммуникационной сети «Интернет»;</w:t>
      </w:r>
    </w:p>
    <w:p w:rsidR="005E4AFB" w:rsidRPr="007E32CF" w:rsidRDefault="005E4AFB" w:rsidP="005E4AFB">
      <w:pPr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осуществляет мониторинг реализации муниципальной программы;</w:t>
      </w:r>
    </w:p>
    <w:p w:rsidR="005E4AFB" w:rsidRPr="007E32CF" w:rsidRDefault="005E4AFB" w:rsidP="005E4AFB">
      <w:pPr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запрашивает у участников муниципальной программы информацию о ходе реализации основных мероприятий муниципальной программы;</w:t>
      </w:r>
    </w:p>
    <w:p w:rsidR="005E4AFB" w:rsidRPr="007E32CF" w:rsidRDefault="005E4AFB" w:rsidP="005E4AFB">
      <w:pPr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готовит отчеты о реализации муниципальной программы;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09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Участники муниципальной программы:</w:t>
      </w:r>
    </w:p>
    <w:p w:rsidR="005E4AFB" w:rsidRPr="007E32CF" w:rsidRDefault="005E4AFB" w:rsidP="005E4AFB">
      <w:pPr>
        <w:tabs>
          <w:tab w:val="left" w:pos="1098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1) осуществляют разработку и реализацию основных мероприятий;</w:t>
      </w:r>
    </w:p>
    <w:p w:rsidR="005E4AFB" w:rsidRPr="007E32CF" w:rsidRDefault="005E4AFB" w:rsidP="005E4AFB">
      <w:pPr>
        <w:tabs>
          <w:tab w:val="left" w:pos="1098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2) несут ответственность за достижение целевых показателей основных мероприятий;</w:t>
      </w:r>
    </w:p>
    <w:p w:rsidR="005E4AFB" w:rsidRPr="007E32CF" w:rsidRDefault="005E4AFB" w:rsidP="005E4AFB">
      <w:pPr>
        <w:tabs>
          <w:tab w:val="left" w:pos="1098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3)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5E4AFB" w:rsidRPr="007E32CF" w:rsidRDefault="005E4AFB" w:rsidP="005E4AFB">
      <w:pPr>
        <w:tabs>
          <w:tab w:val="left" w:pos="1098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4)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5E4AFB" w:rsidRPr="007E32CF" w:rsidRDefault="005E4AFB" w:rsidP="005E4AFB">
      <w:pPr>
        <w:tabs>
          <w:tab w:val="left" w:pos="1098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5) разрабатывают и представляют ответственному исполнителю отчеты о реализации основных мероприятий, предложения по повышению эффективности реализации основных мероприятий;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09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Участники мероприятий муниципальной программы участвуют в реализации мероприятий.</w:t>
      </w:r>
    </w:p>
    <w:p w:rsidR="005E4AFB" w:rsidRPr="007E32CF" w:rsidRDefault="005E4AFB" w:rsidP="005E4AFB">
      <w:pPr>
        <w:tabs>
          <w:tab w:val="left" w:pos="2804"/>
        </w:tabs>
        <w:ind w:firstLine="709"/>
        <w:jc w:val="center"/>
        <w:rPr>
          <w:b/>
          <w:sz w:val="24"/>
          <w:szCs w:val="24"/>
        </w:rPr>
      </w:pPr>
      <w:r w:rsidRPr="007E32CF">
        <w:rPr>
          <w:b/>
          <w:sz w:val="24"/>
          <w:szCs w:val="24"/>
        </w:rPr>
        <w:t>3.Формирование и утверждение муниципальных программ</w:t>
      </w:r>
    </w:p>
    <w:p w:rsidR="005E4AFB" w:rsidRPr="007E32CF" w:rsidRDefault="005E4AFB" w:rsidP="005E4AFB">
      <w:pPr>
        <w:tabs>
          <w:tab w:val="left" w:pos="2804"/>
        </w:tabs>
        <w:ind w:firstLine="709"/>
        <w:jc w:val="both"/>
        <w:rPr>
          <w:sz w:val="24"/>
          <w:szCs w:val="24"/>
        </w:rPr>
      </w:pPr>
    </w:p>
    <w:p w:rsidR="005E4AFB" w:rsidRPr="007E32CF" w:rsidRDefault="005E4AFB" w:rsidP="005E4AFB">
      <w:pPr>
        <w:numPr>
          <w:ilvl w:val="0"/>
          <w:numId w:val="12"/>
        </w:numPr>
        <w:tabs>
          <w:tab w:val="left" w:pos="1295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Разработка муниципальных программ осуществляется на основании перечня муниципальных программ, который формируется администрацией муниципального образования исходя из целей и задач, определенных Стратегией развития социально-экономического развития муниципального образования, и утверждается постановлением </w:t>
      </w:r>
      <w:r w:rsidRPr="007E32CF">
        <w:rPr>
          <w:sz w:val="24"/>
          <w:szCs w:val="24"/>
        </w:rPr>
        <w:lastRenderedPageBreak/>
        <w:t>администрации муниципального образования (далее - Перечень муниципальных программ).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47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Перечень муниципальных программ должен содержать:</w:t>
      </w:r>
    </w:p>
    <w:p w:rsidR="005E4AFB" w:rsidRPr="007E32CF" w:rsidRDefault="005E4AFB" w:rsidP="005E4AFB">
      <w:pPr>
        <w:tabs>
          <w:tab w:val="left" w:pos="1136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1)</w:t>
      </w:r>
      <w:r w:rsidRPr="007E32CF">
        <w:rPr>
          <w:sz w:val="24"/>
          <w:szCs w:val="24"/>
        </w:rPr>
        <w:tab/>
        <w:t>наименования муниципальных программ;</w:t>
      </w:r>
    </w:p>
    <w:p w:rsidR="005E4AFB" w:rsidRPr="007E32CF" w:rsidRDefault="005E4AFB" w:rsidP="005E4AFB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2)</w:t>
      </w:r>
      <w:r w:rsidRPr="007E32CF">
        <w:rPr>
          <w:sz w:val="24"/>
          <w:szCs w:val="24"/>
        </w:rPr>
        <w:tab/>
      </w:r>
      <w:r w:rsidR="000C45EF" w:rsidRPr="007E32CF">
        <w:rPr>
          <w:sz w:val="24"/>
          <w:szCs w:val="24"/>
        </w:rPr>
        <w:t>наименование ответственных исполнителей;</w:t>
      </w:r>
    </w:p>
    <w:p w:rsidR="005E4AFB" w:rsidRPr="007E32CF" w:rsidRDefault="000C45EF" w:rsidP="005E4AFB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3</w:t>
      </w:r>
      <w:r w:rsidR="005E4AFB" w:rsidRPr="007E32CF">
        <w:rPr>
          <w:sz w:val="24"/>
          <w:szCs w:val="24"/>
        </w:rPr>
        <w:t>)</w:t>
      </w:r>
      <w:r w:rsidR="005E4AFB" w:rsidRPr="007E32CF">
        <w:rPr>
          <w:sz w:val="24"/>
          <w:szCs w:val="24"/>
        </w:rPr>
        <w:tab/>
      </w:r>
      <w:r w:rsidRPr="007E32CF">
        <w:rPr>
          <w:sz w:val="24"/>
          <w:szCs w:val="24"/>
        </w:rPr>
        <w:t>сроки реализации муниципальных программ;</w:t>
      </w:r>
    </w:p>
    <w:p w:rsidR="000C45EF" w:rsidRPr="007E32CF" w:rsidRDefault="000C45EF" w:rsidP="000C45EF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4)цели реализации муниципальных программ.</w:t>
      </w:r>
    </w:p>
    <w:p w:rsidR="005E4AFB" w:rsidRPr="007E32CF" w:rsidRDefault="005E4AFB" w:rsidP="005E4AFB">
      <w:pPr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Разработка муниципальной программы осуществляется ответственным исполнителем совместно с участниками муниципальной программы, участниками мероприятий муниципальной программы.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13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Муниципальная программа состоит из следующих разделов:</w:t>
      </w:r>
    </w:p>
    <w:p w:rsidR="005E4AFB" w:rsidRPr="007E32CF" w:rsidRDefault="005E4AFB" w:rsidP="005E4AFB">
      <w:pPr>
        <w:numPr>
          <w:ilvl w:val="0"/>
          <w:numId w:val="9"/>
        </w:numPr>
        <w:tabs>
          <w:tab w:val="left" w:pos="96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паспорт муниципальной программы;</w:t>
      </w:r>
    </w:p>
    <w:p w:rsidR="005E4AFB" w:rsidRPr="007E32CF" w:rsidRDefault="005E4AFB" w:rsidP="005E4AFB">
      <w:pPr>
        <w:numPr>
          <w:ilvl w:val="0"/>
          <w:numId w:val="9"/>
        </w:numPr>
        <w:tabs>
          <w:tab w:val="left" w:pos="99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общая характеристика сферы реализации муниципальной программы;</w:t>
      </w:r>
    </w:p>
    <w:p w:rsidR="005E4AFB" w:rsidRPr="007E32CF" w:rsidRDefault="005E4AFB" w:rsidP="005E4AFB">
      <w:pPr>
        <w:numPr>
          <w:ilvl w:val="0"/>
          <w:numId w:val="9"/>
        </w:numPr>
        <w:tabs>
          <w:tab w:val="left" w:pos="99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содержание проблемы и обоснование необходимости ее решения;</w:t>
      </w:r>
    </w:p>
    <w:p w:rsidR="005E4AFB" w:rsidRPr="007E32CF" w:rsidRDefault="005E4AFB" w:rsidP="005E4AFB">
      <w:pPr>
        <w:numPr>
          <w:ilvl w:val="0"/>
          <w:numId w:val="9"/>
        </w:numPr>
        <w:tabs>
          <w:tab w:val="left" w:pos="99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цели и задачи муниципальной программы;</w:t>
      </w:r>
    </w:p>
    <w:p w:rsidR="005E4AFB" w:rsidRPr="007E32CF" w:rsidRDefault="005E4AFB" w:rsidP="005E4AFB">
      <w:pPr>
        <w:numPr>
          <w:ilvl w:val="0"/>
          <w:numId w:val="9"/>
        </w:numPr>
        <w:tabs>
          <w:tab w:val="left" w:pos="99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сроки реализации и ресурсное обеспечение муниципальной программы;</w:t>
      </w:r>
    </w:p>
    <w:p w:rsidR="005E4AFB" w:rsidRPr="007E32CF" w:rsidRDefault="005E4AFB" w:rsidP="005E4AFB">
      <w:pPr>
        <w:numPr>
          <w:ilvl w:val="0"/>
          <w:numId w:val="9"/>
        </w:numPr>
        <w:tabs>
          <w:tab w:val="left" w:pos="99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перечень мероприятий муниципальной программы:</w:t>
      </w:r>
    </w:p>
    <w:p w:rsidR="005E4AFB" w:rsidRPr="007E32CF" w:rsidRDefault="005E4AFB" w:rsidP="005E4AFB">
      <w:pPr>
        <w:numPr>
          <w:ilvl w:val="0"/>
          <w:numId w:val="9"/>
        </w:numPr>
        <w:tabs>
          <w:tab w:val="left" w:pos="108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механизм реализации муниципальной программы и контроль за ходом ее реализации;</w:t>
      </w:r>
    </w:p>
    <w:p w:rsidR="005E4AFB" w:rsidRPr="007E32CF" w:rsidRDefault="005E4AFB" w:rsidP="005E4AFB">
      <w:pPr>
        <w:numPr>
          <w:ilvl w:val="0"/>
          <w:numId w:val="9"/>
        </w:numPr>
        <w:tabs>
          <w:tab w:val="left" w:pos="108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оценка эффективности реализации муниципальной программы;</w:t>
      </w:r>
    </w:p>
    <w:p w:rsidR="005E4AFB" w:rsidRPr="007E32CF" w:rsidRDefault="005E4AFB" w:rsidP="005E4AFB">
      <w:pPr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Муниципальная программа оформляется в соответствии с типовым макетом согласно приложению к настоящему Положению (Приложение 1). Требования к содержанию разделов, указанных в типовом макете, являются обязательными.</w:t>
      </w:r>
    </w:p>
    <w:p w:rsidR="005E4AFB" w:rsidRPr="007E32CF" w:rsidRDefault="005E4AFB" w:rsidP="005E4AFB">
      <w:pPr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Числовые показатели в муниципальных программах указываются в тысячах рублей с округлением до одного десятичного знака после запятой.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0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Ответственный исполнитель обеспечивает согласование проекта муниципальной программы с участниками муниципальной программы</w:t>
      </w:r>
      <w:r w:rsidR="00C32825" w:rsidRPr="007E32CF">
        <w:rPr>
          <w:sz w:val="24"/>
          <w:szCs w:val="24"/>
        </w:rPr>
        <w:t>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237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Проект муниципальной программы пред</w:t>
      </w:r>
      <w:r w:rsidR="00551C26" w:rsidRPr="007E32CF">
        <w:rPr>
          <w:sz w:val="24"/>
          <w:szCs w:val="24"/>
        </w:rPr>
        <w:t>о</w:t>
      </w:r>
      <w:r w:rsidRPr="007E32CF">
        <w:rPr>
          <w:sz w:val="24"/>
          <w:szCs w:val="24"/>
        </w:rPr>
        <w:t xml:space="preserve">ставляется </w:t>
      </w:r>
      <w:r w:rsidR="00C32825" w:rsidRPr="007E32CF">
        <w:rPr>
          <w:sz w:val="24"/>
          <w:szCs w:val="24"/>
        </w:rPr>
        <w:t xml:space="preserve">в КСП на экспертизу </w:t>
      </w:r>
      <w:r w:rsidRPr="007E32CF">
        <w:rPr>
          <w:sz w:val="24"/>
          <w:szCs w:val="24"/>
        </w:rPr>
        <w:t>ответственным исполнителем</w:t>
      </w:r>
      <w:r w:rsidR="00C32825" w:rsidRPr="007E32CF">
        <w:rPr>
          <w:sz w:val="24"/>
          <w:szCs w:val="24"/>
        </w:rPr>
        <w:t>,</w:t>
      </w:r>
      <w:r w:rsidRPr="007E32CF">
        <w:rPr>
          <w:sz w:val="24"/>
          <w:szCs w:val="24"/>
        </w:rPr>
        <w:t xml:space="preserve"> главе администрации муниципального образования для рассмотрения и утверждения.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237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Муниципальные программы утверждаются до дня внесения проекта бюджета муниципального образования на очередной финансовый год и плановый период в Думу </w:t>
      </w:r>
      <w:r w:rsidR="005929C3" w:rsidRPr="007E32CF">
        <w:rPr>
          <w:sz w:val="24"/>
          <w:szCs w:val="24"/>
        </w:rPr>
        <w:t>Услонского</w:t>
      </w:r>
      <w:r w:rsidRPr="007E32CF">
        <w:rPr>
          <w:sz w:val="24"/>
          <w:szCs w:val="24"/>
        </w:rPr>
        <w:t xml:space="preserve"> муниципального образования.</w:t>
      </w:r>
    </w:p>
    <w:p w:rsidR="005E4AFB" w:rsidRPr="007E32CF" w:rsidRDefault="00551C26" w:rsidP="005E4AFB">
      <w:pPr>
        <w:numPr>
          <w:ilvl w:val="0"/>
          <w:numId w:val="12"/>
        </w:numPr>
        <w:tabs>
          <w:tab w:val="left" w:pos="1237"/>
        </w:tabs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Утвержденные</w:t>
      </w:r>
      <w:r w:rsidR="005E4AFB" w:rsidRPr="007E32CF">
        <w:rPr>
          <w:sz w:val="24"/>
          <w:szCs w:val="24"/>
        </w:rPr>
        <w:t xml:space="preserve"> муниципальные программы направляются ответственным исполнителем в финансовый орган </w:t>
      </w:r>
      <w:r w:rsidR="00C32825" w:rsidRPr="007E32CF">
        <w:rPr>
          <w:sz w:val="24"/>
          <w:szCs w:val="24"/>
        </w:rPr>
        <w:t>Зиминского</w:t>
      </w:r>
      <w:r w:rsidR="005929C3" w:rsidRPr="007E32CF">
        <w:rPr>
          <w:sz w:val="24"/>
          <w:szCs w:val="24"/>
        </w:rPr>
        <w:t xml:space="preserve"> </w:t>
      </w:r>
      <w:r w:rsidR="003A2968" w:rsidRPr="007E32CF">
        <w:rPr>
          <w:sz w:val="24"/>
          <w:szCs w:val="24"/>
        </w:rPr>
        <w:t>районного</w:t>
      </w:r>
      <w:r w:rsidR="00C32825" w:rsidRPr="007E32CF">
        <w:rPr>
          <w:sz w:val="24"/>
          <w:szCs w:val="24"/>
        </w:rPr>
        <w:t xml:space="preserve"> муниципального образования </w:t>
      </w:r>
      <w:r w:rsidR="008F53FC" w:rsidRPr="007E32CF">
        <w:rPr>
          <w:sz w:val="24"/>
          <w:szCs w:val="24"/>
        </w:rPr>
        <w:t>в течение 1</w:t>
      </w:r>
      <w:r w:rsidR="005E4AFB" w:rsidRPr="007E32CF">
        <w:rPr>
          <w:sz w:val="24"/>
          <w:szCs w:val="24"/>
        </w:rPr>
        <w:t>0 календарных дней со дня их утверждения.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237"/>
        </w:tabs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Внесение изменений и дополнений в действующую муниципальную программу осуществляется по согласованию с участниками муниципальной программы</w:t>
      </w:r>
      <w:r w:rsidR="00C32825" w:rsidRPr="007E32CF">
        <w:rPr>
          <w:sz w:val="24"/>
          <w:szCs w:val="24"/>
        </w:rPr>
        <w:t>.</w:t>
      </w:r>
    </w:p>
    <w:p w:rsidR="005E4AFB" w:rsidRPr="007E32CF" w:rsidRDefault="005E4AFB" w:rsidP="005E4AFB">
      <w:pPr>
        <w:tabs>
          <w:tab w:val="left" w:pos="1237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Внесение изменений в муниципальную программу, предусматривающих корректировку цели, задач, целевых показателей муниципальной программы, объемов финансирования основных мероприятий в соответствии с Бюджетным кодексом Российской Федерации, а также изменение утвержденного решением Думы  </w:t>
      </w:r>
      <w:r w:rsidR="005929C3" w:rsidRPr="007E32CF">
        <w:rPr>
          <w:sz w:val="24"/>
          <w:szCs w:val="24"/>
        </w:rPr>
        <w:t>Услонского</w:t>
      </w:r>
      <w:r w:rsidRPr="007E32CF">
        <w:rPr>
          <w:sz w:val="24"/>
          <w:szCs w:val="24"/>
        </w:rPr>
        <w:t xml:space="preserve"> муниципального образования на текущий финансовый год и плановый период объема бюджетных ассигнований на реализацию муниципальной программы и (или) внесение изменений в сводную бюджетную роспись местного бюджета осуществляется по мере необходимости.</w:t>
      </w:r>
    </w:p>
    <w:p w:rsidR="005E4AFB" w:rsidRPr="007E32CF" w:rsidRDefault="005E4AFB" w:rsidP="005E4AFB">
      <w:pPr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В случае изменения утвержденного решением Думы </w:t>
      </w:r>
      <w:r w:rsidR="005929C3" w:rsidRPr="007E32CF">
        <w:rPr>
          <w:sz w:val="24"/>
          <w:szCs w:val="24"/>
        </w:rPr>
        <w:t>Услонского</w:t>
      </w:r>
      <w:r w:rsidRPr="007E32CF">
        <w:rPr>
          <w:sz w:val="24"/>
          <w:szCs w:val="24"/>
        </w:rPr>
        <w:t xml:space="preserve"> муниципального образования на текущий финансовый год и плановый период объема бюджетных ассигнований на реализацию муниципальной программы, приведение муниципальной программы в соответствие с решением Думы </w:t>
      </w:r>
      <w:r w:rsidR="005929C3" w:rsidRPr="007E32CF">
        <w:rPr>
          <w:sz w:val="24"/>
          <w:szCs w:val="24"/>
        </w:rPr>
        <w:t>Услонского</w:t>
      </w:r>
      <w:r w:rsidRPr="007E32CF">
        <w:rPr>
          <w:sz w:val="24"/>
          <w:szCs w:val="24"/>
        </w:rPr>
        <w:t xml:space="preserve"> муниципального образования об утверждении бюджета муниципального образования на очередной финансовый год и плановый период осуществляется не позднее трех месяцев со дня вступления его в силу.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05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Ответственный исполнитель формирует актуальную редакцию муниципальной программы с учетом внесенных изменений, после их утверждения главой администрации муниципального образования.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64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lastRenderedPageBreak/>
        <w:t xml:space="preserve">Ответственный исполнитель предоставляет изменения в муниципальную программу </w:t>
      </w:r>
      <w:r w:rsidR="00116E55" w:rsidRPr="007E32CF">
        <w:rPr>
          <w:sz w:val="24"/>
          <w:szCs w:val="24"/>
        </w:rPr>
        <w:t xml:space="preserve">в </w:t>
      </w:r>
      <w:r w:rsidRPr="007E32CF">
        <w:rPr>
          <w:sz w:val="24"/>
          <w:szCs w:val="24"/>
        </w:rPr>
        <w:t xml:space="preserve">финансовый орган </w:t>
      </w:r>
      <w:r w:rsidR="00C32825" w:rsidRPr="007E32CF">
        <w:rPr>
          <w:sz w:val="24"/>
          <w:szCs w:val="24"/>
        </w:rPr>
        <w:t xml:space="preserve">Зиминского районного </w:t>
      </w:r>
      <w:r w:rsidRPr="007E32CF">
        <w:rPr>
          <w:sz w:val="24"/>
          <w:szCs w:val="24"/>
        </w:rPr>
        <w:t>муницип</w:t>
      </w:r>
      <w:r w:rsidR="008F53FC" w:rsidRPr="007E32CF">
        <w:rPr>
          <w:sz w:val="24"/>
          <w:szCs w:val="24"/>
        </w:rPr>
        <w:t>ального образования не позднее 1</w:t>
      </w:r>
      <w:r w:rsidRPr="007E32CF">
        <w:rPr>
          <w:sz w:val="24"/>
          <w:szCs w:val="24"/>
        </w:rPr>
        <w:t>0 календарных дней со дня утверждения соответствующих изменений.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195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Муниципальные программы (актуальные редакции муниципальных программ) подлежат размещению ответственным исполнителем на официальном сайте администрации муниципального образовании </w:t>
      </w:r>
      <w:hyperlink r:id="rId8" w:history="1">
        <w:r w:rsidR="005929C3" w:rsidRPr="007E32CF">
          <w:rPr>
            <w:rStyle w:val="a7"/>
            <w:color w:val="auto"/>
            <w:sz w:val="24"/>
            <w:szCs w:val="24"/>
            <w:lang w:val="en-US"/>
          </w:rPr>
          <w:t>http</w:t>
        </w:r>
        <w:r w:rsidR="005929C3" w:rsidRPr="007E32CF">
          <w:rPr>
            <w:rStyle w:val="a7"/>
            <w:color w:val="auto"/>
            <w:sz w:val="24"/>
            <w:szCs w:val="24"/>
          </w:rPr>
          <w:t>://услонское.рф/</w:t>
        </w:r>
      </w:hyperlink>
      <w:r w:rsidR="005929C3" w:rsidRPr="007E32CF">
        <w:rPr>
          <w:sz w:val="24"/>
          <w:szCs w:val="24"/>
        </w:rPr>
        <w:t xml:space="preserve"> </w:t>
      </w:r>
      <w:r w:rsidRPr="007E32CF">
        <w:rPr>
          <w:sz w:val="24"/>
          <w:szCs w:val="24"/>
        </w:rPr>
        <w:t>в информационно-телекоммуникационной сети «Интернет».</w:t>
      </w:r>
    </w:p>
    <w:p w:rsidR="005E4AFB" w:rsidRPr="007E32CF" w:rsidRDefault="005E4AFB" w:rsidP="005E4AFB">
      <w:pPr>
        <w:tabs>
          <w:tab w:val="left" w:pos="1658"/>
        </w:tabs>
        <w:ind w:firstLine="709"/>
        <w:jc w:val="both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658"/>
        </w:tabs>
        <w:ind w:firstLine="709"/>
        <w:jc w:val="center"/>
        <w:rPr>
          <w:b/>
          <w:sz w:val="24"/>
          <w:szCs w:val="24"/>
        </w:rPr>
      </w:pPr>
      <w:r w:rsidRPr="007E32CF">
        <w:rPr>
          <w:b/>
          <w:sz w:val="24"/>
          <w:szCs w:val="24"/>
        </w:rPr>
        <w:t>4.Реализация и оценка эффективности муниципальной программы</w:t>
      </w:r>
    </w:p>
    <w:p w:rsidR="005E4AFB" w:rsidRPr="007E32CF" w:rsidRDefault="005E4AFB" w:rsidP="005E4AFB">
      <w:pPr>
        <w:tabs>
          <w:tab w:val="left" w:pos="1658"/>
        </w:tabs>
        <w:ind w:firstLine="709"/>
        <w:jc w:val="both"/>
        <w:rPr>
          <w:sz w:val="24"/>
          <w:szCs w:val="24"/>
        </w:rPr>
      </w:pPr>
    </w:p>
    <w:p w:rsidR="005E4AFB" w:rsidRPr="007E32CF" w:rsidRDefault="005E4AFB" w:rsidP="005E4AFB">
      <w:pPr>
        <w:numPr>
          <w:ilvl w:val="0"/>
          <w:numId w:val="12"/>
        </w:numPr>
        <w:tabs>
          <w:tab w:val="left" w:pos="1195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Ответственный исполнитель формирует и представляет на рассмотрение главе администрации муниципального образования годовой отчёт об исполнении муниципальной программы (далее - годовой отчёт), не позднее 1 февраля года, следующего за отчетным годом.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082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Годовой отчет должен содержать:</w:t>
      </w:r>
    </w:p>
    <w:p w:rsidR="005E4AFB" w:rsidRPr="007E32CF" w:rsidRDefault="008D2B91" w:rsidP="005E4AFB">
      <w:pPr>
        <w:tabs>
          <w:tab w:val="left" w:pos="798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- </w:t>
      </w:r>
      <w:r w:rsidR="005E4AFB" w:rsidRPr="007E32CF">
        <w:rPr>
          <w:sz w:val="24"/>
          <w:szCs w:val="24"/>
        </w:rPr>
        <w:t>отчет об исполнении мероприятий муниципальной программы за отчетный год;</w:t>
      </w:r>
    </w:p>
    <w:p w:rsidR="005E4AFB" w:rsidRPr="007E32CF" w:rsidRDefault="008D2B91" w:rsidP="005E4AFB">
      <w:pPr>
        <w:tabs>
          <w:tab w:val="left" w:pos="788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- </w:t>
      </w:r>
      <w:r w:rsidR="005E4AFB" w:rsidRPr="007E32CF">
        <w:rPr>
          <w:sz w:val="24"/>
          <w:szCs w:val="24"/>
        </w:rPr>
        <w:t>отчет об использовании бюджетных ассигнований бюджета муниципального образования на реализацию муниципальной программы;</w:t>
      </w:r>
    </w:p>
    <w:p w:rsidR="005E4AFB" w:rsidRPr="007E32CF" w:rsidRDefault="008D2B91" w:rsidP="005E4AFB">
      <w:pPr>
        <w:tabs>
          <w:tab w:val="left" w:pos="788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- </w:t>
      </w:r>
      <w:r w:rsidR="005E4AFB" w:rsidRPr="007E32CF">
        <w:rPr>
          <w:sz w:val="24"/>
          <w:szCs w:val="24"/>
        </w:rPr>
        <w:t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17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Годовой отчет составляется по утвержденным формам (</w:t>
      </w:r>
      <w:r w:rsidR="00C32825" w:rsidRPr="007E32CF">
        <w:rPr>
          <w:sz w:val="24"/>
          <w:szCs w:val="24"/>
        </w:rPr>
        <w:t>таблицы 3, 4 Приложения</w:t>
      </w:r>
      <w:r w:rsidRPr="007E32CF">
        <w:rPr>
          <w:sz w:val="24"/>
          <w:szCs w:val="24"/>
        </w:rPr>
        <w:t>1).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17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Глава администрации муниципального образования, не позднее 20 февраля года, следующего за отчетным, рассматривает годовой отчет и по результатам рассмотрения может принять решение о продолжении реализации муниципальной </w:t>
      </w:r>
      <w:r w:rsidR="008D2B91" w:rsidRPr="007E32CF">
        <w:rPr>
          <w:sz w:val="24"/>
          <w:szCs w:val="24"/>
        </w:rPr>
        <w:t>программы, о</w:t>
      </w:r>
      <w:r w:rsidRPr="007E32CF">
        <w:rPr>
          <w:sz w:val="24"/>
          <w:szCs w:val="24"/>
        </w:rPr>
        <w:t xml:space="preserve"> ее приостановлении или досрочном прекращении реализации отдельных мероприятий муниципальной программы либо муниципальной программы в целом.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17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Решение главы муниципального образования направляется ответственному исполнителю в течение пяти рабочих дней со дня его подписания. </w:t>
      </w:r>
    </w:p>
    <w:p w:rsidR="005E4AFB" w:rsidRPr="007E32CF" w:rsidRDefault="005E4AFB" w:rsidP="005E4AFB">
      <w:pPr>
        <w:numPr>
          <w:ilvl w:val="0"/>
          <w:numId w:val="12"/>
        </w:numPr>
        <w:tabs>
          <w:tab w:val="left" w:pos="117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Годовой отчет подлежит размещению ответственным исполнителем на официальном сайте администрации муниципального образования </w:t>
      </w:r>
      <w:hyperlink r:id="rId9" w:history="1">
        <w:r w:rsidR="005929C3" w:rsidRPr="007E32CF">
          <w:rPr>
            <w:rStyle w:val="a7"/>
            <w:color w:val="auto"/>
            <w:sz w:val="24"/>
            <w:szCs w:val="24"/>
            <w:lang w:val="en-US"/>
          </w:rPr>
          <w:t>http</w:t>
        </w:r>
        <w:r w:rsidR="005929C3" w:rsidRPr="007E32CF">
          <w:rPr>
            <w:rStyle w:val="a7"/>
            <w:color w:val="auto"/>
            <w:sz w:val="24"/>
            <w:szCs w:val="24"/>
          </w:rPr>
          <w:t>://услонское.рф/</w:t>
        </w:r>
      </w:hyperlink>
      <w:r w:rsidR="008D2B91" w:rsidRPr="007E32CF">
        <w:rPr>
          <w:sz w:val="24"/>
          <w:szCs w:val="24"/>
        </w:rPr>
        <w:t>.</w:t>
      </w:r>
      <w:r w:rsidRPr="007E32CF">
        <w:rPr>
          <w:sz w:val="24"/>
          <w:szCs w:val="24"/>
        </w:rPr>
        <w:t>в информационно-телекоммуникационной сети «Интернет».</w:t>
      </w:r>
    </w:p>
    <w:p w:rsidR="005E4AFB" w:rsidRPr="007E32CF" w:rsidRDefault="005E4AFB" w:rsidP="005E4AFB">
      <w:pPr>
        <w:tabs>
          <w:tab w:val="left" w:pos="1134"/>
        </w:tabs>
        <w:jc w:val="both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jc w:val="both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2A5036" w:rsidRPr="007E32CF" w:rsidRDefault="002A5036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5929C3" w:rsidRPr="007E32CF" w:rsidRDefault="005929C3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5929C3" w:rsidRPr="007E32CF" w:rsidRDefault="005929C3" w:rsidP="005E4AFB">
      <w:pPr>
        <w:tabs>
          <w:tab w:val="left" w:pos="1134"/>
        </w:tabs>
        <w:jc w:val="right"/>
        <w:rPr>
          <w:sz w:val="24"/>
          <w:szCs w:val="24"/>
        </w:rPr>
      </w:pPr>
    </w:p>
    <w:p w:rsidR="00C32825" w:rsidRPr="007E32CF" w:rsidRDefault="00C32825" w:rsidP="0069448A">
      <w:pPr>
        <w:tabs>
          <w:tab w:val="left" w:pos="1134"/>
        </w:tabs>
        <w:rPr>
          <w:sz w:val="24"/>
          <w:szCs w:val="24"/>
        </w:rPr>
      </w:pPr>
    </w:p>
    <w:p w:rsidR="0069448A" w:rsidRPr="007E32CF" w:rsidRDefault="0069448A" w:rsidP="0069448A">
      <w:pPr>
        <w:tabs>
          <w:tab w:val="left" w:pos="1134"/>
        </w:tabs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jc w:val="right"/>
        <w:rPr>
          <w:sz w:val="24"/>
          <w:szCs w:val="24"/>
        </w:rPr>
      </w:pPr>
      <w:r w:rsidRPr="007E32CF">
        <w:rPr>
          <w:sz w:val="24"/>
          <w:szCs w:val="24"/>
        </w:rPr>
        <w:lastRenderedPageBreak/>
        <w:t>Приложение 1</w:t>
      </w:r>
    </w:p>
    <w:p w:rsidR="005E4AFB" w:rsidRPr="007E32CF" w:rsidRDefault="005E4AFB" w:rsidP="005E4AFB">
      <w:pPr>
        <w:tabs>
          <w:tab w:val="left" w:pos="1134"/>
        </w:tabs>
        <w:jc w:val="right"/>
        <w:rPr>
          <w:sz w:val="24"/>
          <w:szCs w:val="24"/>
        </w:rPr>
      </w:pPr>
      <w:r w:rsidRPr="007E32CF">
        <w:rPr>
          <w:sz w:val="24"/>
          <w:szCs w:val="24"/>
        </w:rPr>
        <w:t>к Положению о порядке принятия решений</w:t>
      </w:r>
    </w:p>
    <w:p w:rsidR="005E4AFB" w:rsidRPr="007E32CF" w:rsidRDefault="005E4AFB" w:rsidP="005E4AFB">
      <w:pPr>
        <w:tabs>
          <w:tab w:val="left" w:pos="1134"/>
        </w:tabs>
        <w:jc w:val="right"/>
        <w:rPr>
          <w:sz w:val="24"/>
          <w:szCs w:val="24"/>
        </w:rPr>
      </w:pPr>
      <w:r w:rsidRPr="007E32CF">
        <w:rPr>
          <w:sz w:val="24"/>
          <w:szCs w:val="24"/>
        </w:rPr>
        <w:t>о разработке, формирования, утверждения,</w:t>
      </w:r>
    </w:p>
    <w:p w:rsidR="005E4AFB" w:rsidRPr="007E32CF" w:rsidRDefault="005E4AFB" w:rsidP="005E4AFB">
      <w:pPr>
        <w:tabs>
          <w:tab w:val="left" w:pos="1134"/>
        </w:tabs>
        <w:jc w:val="right"/>
        <w:rPr>
          <w:sz w:val="24"/>
          <w:szCs w:val="24"/>
        </w:rPr>
      </w:pPr>
      <w:r w:rsidRPr="007E32CF">
        <w:rPr>
          <w:sz w:val="24"/>
          <w:szCs w:val="24"/>
        </w:rPr>
        <w:t>реализации и оценки эффективности</w:t>
      </w:r>
    </w:p>
    <w:p w:rsidR="005E4AFB" w:rsidRPr="007E32CF" w:rsidRDefault="005E4AFB" w:rsidP="005E4AFB">
      <w:pPr>
        <w:tabs>
          <w:tab w:val="left" w:pos="1134"/>
        </w:tabs>
        <w:jc w:val="right"/>
        <w:rPr>
          <w:sz w:val="24"/>
          <w:szCs w:val="24"/>
        </w:rPr>
      </w:pPr>
      <w:r w:rsidRPr="007E32CF">
        <w:rPr>
          <w:sz w:val="24"/>
          <w:szCs w:val="24"/>
        </w:rPr>
        <w:t xml:space="preserve">муниципальных программ </w:t>
      </w:r>
    </w:p>
    <w:p w:rsidR="005E4AFB" w:rsidRPr="007E32CF" w:rsidRDefault="005929C3" w:rsidP="005E4AFB">
      <w:pPr>
        <w:tabs>
          <w:tab w:val="left" w:pos="1134"/>
        </w:tabs>
        <w:jc w:val="right"/>
        <w:rPr>
          <w:sz w:val="24"/>
          <w:szCs w:val="24"/>
        </w:rPr>
      </w:pPr>
      <w:r w:rsidRPr="007E32CF">
        <w:rPr>
          <w:sz w:val="24"/>
          <w:szCs w:val="24"/>
        </w:rPr>
        <w:t>Услонского</w:t>
      </w:r>
      <w:r w:rsidR="005E4AFB" w:rsidRPr="007E32CF">
        <w:rPr>
          <w:sz w:val="24"/>
          <w:szCs w:val="24"/>
        </w:rPr>
        <w:t xml:space="preserve"> муниципального образования</w:t>
      </w:r>
    </w:p>
    <w:p w:rsidR="005E4AFB" w:rsidRPr="007E32CF" w:rsidRDefault="005E4AFB" w:rsidP="005E4AFB">
      <w:pPr>
        <w:tabs>
          <w:tab w:val="left" w:pos="1134"/>
        </w:tabs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Типовой макет</w:t>
      </w: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муниципальной программы</w:t>
      </w:r>
    </w:p>
    <w:p w:rsidR="005E4AFB" w:rsidRPr="007E32CF" w:rsidRDefault="005929C3" w:rsidP="005E4AFB">
      <w:pPr>
        <w:tabs>
          <w:tab w:val="left" w:pos="1134"/>
        </w:tabs>
        <w:jc w:val="center"/>
        <w:rPr>
          <w:sz w:val="24"/>
          <w:szCs w:val="24"/>
        </w:rPr>
      </w:pPr>
      <w:r w:rsidRPr="007E32CF">
        <w:rPr>
          <w:sz w:val="24"/>
          <w:szCs w:val="24"/>
        </w:rPr>
        <w:t xml:space="preserve">Услонского </w:t>
      </w:r>
      <w:r w:rsidR="005E4AFB" w:rsidRPr="007E32CF">
        <w:rPr>
          <w:sz w:val="24"/>
          <w:szCs w:val="24"/>
        </w:rPr>
        <w:t>муниципального образования</w:t>
      </w: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Наименование муниципальной программы</w:t>
      </w:r>
    </w:p>
    <w:p w:rsidR="005E4AFB" w:rsidRPr="007E32CF" w:rsidRDefault="005929C3" w:rsidP="005E4AFB">
      <w:pPr>
        <w:tabs>
          <w:tab w:val="left" w:pos="1134"/>
        </w:tabs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Услонского</w:t>
      </w:r>
      <w:r w:rsidR="005E4AFB" w:rsidRPr="007E32CF">
        <w:rPr>
          <w:sz w:val="24"/>
          <w:szCs w:val="24"/>
        </w:rPr>
        <w:t xml:space="preserve"> муниципального образования (срок реализации)</w:t>
      </w: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  <w:r w:rsidRPr="007E32CF">
        <w:rPr>
          <w:sz w:val="24"/>
          <w:szCs w:val="24"/>
        </w:rPr>
        <w:t xml:space="preserve">с. </w:t>
      </w:r>
      <w:r w:rsidR="005929C3" w:rsidRPr="007E32CF">
        <w:rPr>
          <w:sz w:val="24"/>
          <w:szCs w:val="24"/>
        </w:rPr>
        <w:t>Услон</w:t>
      </w:r>
      <w:r w:rsidRPr="007E32CF">
        <w:rPr>
          <w:sz w:val="24"/>
          <w:szCs w:val="24"/>
        </w:rPr>
        <w:t>, _______ год</w:t>
      </w: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p w:rsidR="005E4AFB" w:rsidRPr="007E32CF" w:rsidRDefault="005E4AFB" w:rsidP="005E4AFB">
      <w:pPr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 xml:space="preserve">Паспорт муниципальной программы </w:t>
      </w:r>
      <w:r w:rsidR="005929C3" w:rsidRPr="007E32CF">
        <w:rPr>
          <w:sz w:val="24"/>
          <w:szCs w:val="24"/>
        </w:rPr>
        <w:t xml:space="preserve">Услонского </w:t>
      </w:r>
      <w:r w:rsidRPr="007E32CF">
        <w:rPr>
          <w:sz w:val="24"/>
          <w:szCs w:val="24"/>
        </w:rPr>
        <w:t>муниципального образования (далее – муниципальная программа)</w:t>
      </w: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2"/>
        <w:gridCol w:w="1993"/>
      </w:tblGrid>
      <w:tr w:rsidR="005E4AFB" w:rsidRPr="007E32CF" w:rsidTr="00953CD3">
        <w:trPr>
          <w:trHeight w:val="201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E4AFB" w:rsidRPr="007E32CF" w:rsidTr="00953CD3">
        <w:trPr>
          <w:trHeight w:val="172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E4AFB" w:rsidRPr="007E32CF" w:rsidTr="00953CD3">
        <w:trPr>
          <w:trHeight w:val="77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E4AFB" w:rsidRPr="007E32CF" w:rsidTr="00953CD3">
        <w:trPr>
          <w:trHeight w:val="261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E4AFB" w:rsidRPr="007E32CF" w:rsidTr="00953CD3">
        <w:trPr>
          <w:trHeight w:val="167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E4AFB" w:rsidRPr="007E32CF" w:rsidTr="00953CD3">
        <w:trPr>
          <w:trHeight w:val="218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E4AFB" w:rsidRPr="007E32CF" w:rsidTr="00953CD3">
        <w:trPr>
          <w:trHeight w:val="351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E4AFB" w:rsidRPr="007E32CF" w:rsidTr="00953CD3">
        <w:trPr>
          <w:trHeight w:val="318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E4AFB" w:rsidRPr="007E32CF" w:rsidTr="00953CD3">
        <w:trPr>
          <w:trHeight w:val="248"/>
        </w:trPr>
        <w:tc>
          <w:tcPr>
            <w:tcW w:w="7652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99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p w:rsidR="005E4AFB" w:rsidRPr="007E32CF" w:rsidRDefault="005E4AFB" w:rsidP="005E4AFB">
      <w:pPr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Общая характеристика сферы реализации муниципальной программы</w:t>
      </w:r>
    </w:p>
    <w:p w:rsidR="005E4AFB" w:rsidRPr="007E32CF" w:rsidRDefault="005E4AFB" w:rsidP="005E4AFB">
      <w:pPr>
        <w:tabs>
          <w:tab w:val="left" w:pos="1134"/>
        </w:tabs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Данный раздел муниципальной программы должен содержать: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- анализ текущего состояния сферы реализации муниципальной программы, выявление потенциа</w:t>
      </w:r>
      <w:r w:rsidR="00C32825" w:rsidRPr="007E32CF">
        <w:rPr>
          <w:sz w:val="24"/>
          <w:szCs w:val="24"/>
        </w:rPr>
        <w:t>ла развития анализируемой сферы</w:t>
      </w:r>
      <w:r w:rsidRPr="007E32CF">
        <w:rPr>
          <w:sz w:val="24"/>
          <w:szCs w:val="24"/>
        </w:rPr>
        <w:t>;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- основные показатели уровня развития сферы реализации муниципальной программы.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rPr>
          <w:sz w:val="24"/>
          <w:szCs w:val="24"/>
        </w:rPr>
      </w:pPr>
    </w:p>
    <w:p w:rsidR="005E4AFB" w:rsidRPr="007E32CF" w:rsidRDefault="005E4AFB" w:rsidP="005E4AFB">
      <w:pPr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Содержание проблемы и обоснование необходимости ее решения</w:t>
      </w: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В качестве предмета муниципальной программы должна быть выбрана конкретная приоритетная проблема в области экономического, экологического, социального, культурного развития </w:t>
      </w:r>
      <w:r w:rsidR="001F28D0" w:rsidRPr="007E32CF">
        <w:rPr>
          <w:sz w:val="24"/>
          <w:szCs w:val="24"/>
        </w:rPr>
        <w:t>Услонского</w:t>
      </w:r>
      <w:r w:rsidR="00C32825" w:rsidRPr="007E32CF">
        <w:rPr>
          <w:sz w:val="24"/>
          <w:szCs w:val="24"/>
        </w:rPr>
        <w:t xml:space="preserve"> </w:t>
      </w:r>
      <w:r w:rsidRPr="007E32CF">
        <w:rPr>
          <w:sz w:val="24"/>
          <w:szCs w:val="24"/>
        </w:rPr>
        <w:t>муниципального образования.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</w:t>
      </w:r>
      <w:r w:rsidR="005929C3" w:rsidRPr="007E32CF">
        <w:rPr>
          <w:sz w:val="24"/>
          <w:szCs w:val="24"/>
        </w:rPr>
        <w:t>Услонского</w:t>
      </w:r>
      <w:r w:rsidR="00C32825" w:rsidRPr="007E32CF">
        <w:rPr>
          <w:sz w:val="24"/>
          <w:szCs w:val="24"/>
        </w:rPr>
        <w:t xml:space="preserve"> </w:t>
      </w:r>
      <w:r w:rsidRPr="007E32CF">
        <w:rPr>
          <w:sz w:val="24"/>
          <w:szCs w:val="24"/>
        </w:rPr>
        <w:t>муниципального образования, целесообразности и необходимости решения проблемы на муниципальном уровне программно-целевым методом.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5E4AFB" w:rsidRPr="007E32CF" w:rsidRDefault="005E4AFB" w:rsidP="005E4AFB">
      <w:pPr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lastRenderedPageBreak/>
        <w:t>Цели и задачи муниципальной программы</w:t>
      </w:r>
    </w:p>
    <w:p w:rsidR="005E4AFB" w:rsidRPr="007E32CF" w:rsidRDefault="005E4AFB" w:rsidP="005E4AFB">
      <w:pPr>
        <w:tabs>
          <w:tab w:val="left" w:pos="1134"/>
        </w:tabs>
        <w:jc w:val="center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Цель - _____________________________________________________________________.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Задачи - ___________________________________________________________________.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Раздел должен содержать развернутые формулировки целей и задач муниципальной программы.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Требования, предъявляемые к целям муниципальной программы: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специфичность (цели должны соответствовать предметам ведения </w:t>
      </w:r>
      <w:r w:rsidR="005929C3" w:rsidRPr="007E32CF">
        <w:rPr>
          <w:sz w:val="24"/>
          <w:szCs w:val="24"/>
        </w:rPr>
        <w:t>Услонского</w:t>
      </w:r>
      <w:r w:rsidR="000F6ED9" w:rsidRPr="007E32CF">
        <w:rPr>
          <w:sz w:val="24"/>
          <w:szCs w:val="24"/>
        </w:rPr>
        <w:t xml:space="preserve"> </w:t>
      </w:r>
      <w:r w:rsidRPr="007E32CF">
        <w:rPr>
          <w:sz w:val="24"/>
          <w:szCs w:val="24"/>
        </w:rPr>
        <w:t>муниципального образования и (или) иным вопросам, которые в соответствии с федеральными законами вправе решат</w:t>
      </w:r>
      <w:r w:rsidR="00551C26" w:rsidRPr="007E32CF">
        <w:rPr>
          <w:sz w:val="24"/>
          <w:szCs w:val="24"/>
        </w:rPr>
        <w:t>ь администрация</w:t>
      </w:r>
      <w:r w:rsidR="005929C3" w:rsidRPr="007E32CF">
        <w:rPr>
          <w:sz w:val="24"/>
          <w:szCs w:val="24"/>
        </w:rPr>
        <w:t xml:space="preserve"> Услонского</w:t>
      </w:r>
      <w:r w:rsidR="000F6ED9" w:rsidRPr="007E32CF">
        <w:rPr>
          <w:sz w:val="24"/>
          <w:szCs w:val="24"/>
        </w:rPr>
        <w:t xml:space="preserve"> </w:t>
      </w:r>
      <w:r w:rsidRPr="007E32CF">
        <w:rPr>
          <w:sz w:val="24"/>
          <w:szCs w:val="24"/>
        </w:rPr>
        <w:t>муниципального образования);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достижимость (цели должны быть потенциально достижимы);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измеримость (должна существовать возможность оценки достижения целей).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Раздел должен содержать обоснование необходимости решения поставленных задач для достижения сформулированных целей муниципальной программы.</w:t>
      </w:r>
    </w:p>
    <w:p w:rsidR="005E4AFB" w:rsidRPr="007E32CF" w:rsidRDefault="005E4AFB" w:rsidP="005E4AFB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5E4AFB" w:rsidRPr="00A20887" w:rsidRDefault="005E4AFB" w:rsidP="00A20887">
      <w:pPr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 xml:space="preserve">Сроки реализации и ресурсное обеспечение муниципальной программы </w:t>
      </w:r>
    </w:p>
    <w:p w:rsidR="005E4AFB" w:rsidRPr="007E32CF" w:rsidRDefault="005E4AFB" w:rsidP="005E4AFB">
      <w:pPr>
        <w:tabs>
          <w:tab w:val="left" w:pos="1134"/>
        </w:tabs>
        <w:jc w:val="right"/>
        <w:rPr>
          <w:sz w:val="24"/>
          <w:szCs w:val="24"/>
        </w:rPr>
      </w:pPr>
      <w:r w:rsidRPr="007E32CF">
        <w:rPr>
          <w:sz w:val="24"/>
          <w:szCs w:val="24"/>
        </w:rPr>
        <w:t>Таблица 1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3"/>
        <w:gridCol w:w="1790"/>
        <w:gridCol w:w="1231"/>
        <w:gridCol w:w="1231"/>
        <w:gridCol w:w="1067"/>
        <w:gridCol w:w="1231"/>
      </w:tblGrid>
      <w:tr w:rsidR="005E4AFB" w:rsidRPr="007E32CF" w:rsidTr="00953CD3">
        <w:trPr>
          <w:trHeight w:val="687"/>
          <w:jc w:val="center"/>
        </w:trPr>
        <w:tc>
          <w:tcPr>
            <w:tcW w:w="3163" w:type="dxa"/>
          </w:tcPr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790" w:type="dxa"/>
          </w:tcPr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231" w:type="dxa"/>
          </w:tcPr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год</w:t>
            </w:r>
          </w:p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(тыс.руб.)</w:t>
            </w:r>
          </w:p>
        </w:tc>
        <w:tc>
          <w:tcPr>
            <w:tcW w:w="1231" w:type="dxa"/>
          </w:tcPr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год</w:t>
            </w:r>
          </w:p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(тыс.руб.)</w:t>
            </w:r>
          </w:p>
        </w:tc>
        <w:tc>
          <w:tcPr>
            <w:tcW w:w="1067" w:type="dxa"/>
          </w:tcPr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…</w:t>
            </w:r>
          </w:p>
        </w:tc>
        <w:tc>
          <w:tcPr>
            <w:tcW w:w="1231" w:type="dxa"/>
          </w:tcPr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год</w:t>
            </w:r>
          </w:p>
          <w:p w:rsidR="005E4AFB" w:rsidRPr="007E32CF" w:rsidRDefault="005E4AFB" w:rsidP="00953CD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(тыс.руб.)</w:t>
            </w:r>
          </w:p>
        </w:tc>
      </w:tr>
      <w:tr w:rsidR="005E4AFB" w:rsidRPr="007E32CF" w:rsidTr="00953CD3">
        <w:trPr>
          <w:trHeight w:val="519"/>
          <w:jc w:val="center"/>
        </w:trPr>
        <w:tc>
          <w:tcPr>
            <w:tcW w:w="3163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E32CF">
              <w:rPr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1790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5E4AFB" w:rsidRPr="007E32CF" w:rsidRDefault="005E4AFB" w:rsidP="00953CD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EC1A2E" w:rsidRPr="007E32CF" w:rsidTr="00953CD3">
        <w:trPr>
          <w:trHeight w:val="265"/>
          <w:jc w:val="center"/>
        </w:trPr>
        <w:tc>
          <w:tcPr>
            <w:tcW w:w="3163" w:type="dxa"/>
          </w:tcPr>
          <w:p w:rsidR="00EC1A2E" w:rsidRPr="007E32CF" w:rsidRDefault="00EC1A2E" w:rsidP="00EC1A2E">
            <w:pPr>
              <w:pStyle w:val="a9"/>
              <w:spacing w:before="0" w:after="0"/>
              <w:rPr>
                <w:rStyle w:val="aa"/>
                <w:b w:val="0"/>
              </w:rPr>
            </w:pPr>
            <w:r w:rsidRPr="007E32CF">
              <w:rPr>
                <w:rStyle w:val="aa"/>
                <w:b w:val="0"/>
              </w:rPr>
              <w:t xml:space="preserve">Федеральный бюджет </w:t>
            </w:r>
          </w:p>
        </w:tc>
        <w:tc>
          <w:tcPr>
            <w:tcW w:w="1790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EC1A2E" w:rsidRPr="007E32CF" w:rsidTr="00953CD3">
        <w:trPr>
          <w:trHeight w:val="213"/>
          <w:jc w:val="center"/>
        </w:trPr>
        <w:tc>
          <w:tcPr>
            <w:tcW w:w="3163" w:type="dxa"/>
          </w:tcPr>
          <w:p w:rsidR="00EC1A2E" w:rsidRPr="007E32CF" w:rsidRDefault="00EC1A2E" w:rsidP="00EC1A2E">
            <w:pPr>
              <w:pStyle w:val="a9"/>
              <w:spacing w:before="0" w:after="0"/>
              <w:rPr>
                <w:rStyle w:val="aa"/>
                <w:b w:val="0"/>
              </w:rPr>
            </w:pPr>
            <w:r w:rsidRPr="007E32CF">
              <w:rPr>
                <w:rStyle w:val="aa"/>
                <w:b w:val="0"/>
              </w:rPr>
              <w:t xml:space="preserve">Областной бюджет </w:t>
            </w:r>
          </w:p>
        </w:tc>
        <w:tc>
          <w:tcPr>
            <w:tcW w:w="1790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EC1A2E" w:rsidRPr="007E32CF" w:rsidTr="00953CD3">
        <w:trPr>
          <w:trHeight w:val="284"/>
          <w:jc w:val="center"/>
        </w:trPr>
        <w:tc>
          <w:tcPr>
            <w:tcW w:w="3163" w:type="dxa"/>
          </w:tcPr>
          <w:p w:rsidR="00EC1A2E" w:rsidRPr="007E32CF" w:rsidRDefault="00EC1A2E" w:rsidP="00EC1A2E">
            <w:pPr>
              <w:pStyle w:val="a9"/>
              <w:spacing w:before="0" w:after="0"/>
              <w:rPr>
                <w:rStyle w:val="aa"/>
                <w:b w:val="0"/>
              </w:rPr>
            </w:pPr>
            <w:r w:rsidRPr="007E32CF">
              <w:rPr>
                <w:rStyle w:val="aa"/>
                <w:b w:val="0"/>
              </w:rPr>
              <w:t>Местный бюджет</w:t>
            </w:r>
          </w:p>
        </w:tc>
        <w:tc>
          <w:tcPr>
            <w:tcW w:w="1790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EC1A2E" w:rsidRPr="007E32CF" w:rsidTr="00953CD3">
        <w:trPr>
          <w:trHeight w:val="268"/>
          <w:jc w:val="center"/>
        </w:trPr>
        <w:tc>
          <w:tcPr>
            <w:tcW w:w="3163" w:type="dxa"/>
          </w:tcPr>
          <w:p w:rsidR="00EC1A2E" w:rsidRPr="007E32CF" w:rsidRDefault="00EC1A2E" w:rsidP="00EC1A2E">
            <w:pPr>
              <w:pStyle w:val="a9"/>
              <w:spacing w:before="0" w:after="0"/>
              <w:rPr>
                <w:rStyle w:val="aa"/>
                <w:b w:val="0"/>
              </w:rPr>
            </w:pPr>
            <w:r w:rsidRPr="007E32CF">
              <w:rPr>
                <w:rStyle w:val="aa"/>
                <w:b w:val="0"/>
              </w:rPr>
              <w:t xml:space="preserve">Внебюджетные источники </w:t>
            </w:r>
          </w:p>
        </w:tc>
        <w:tc>
          <w:tcPr>
            <w:tcW w:w="1790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EC1A2E" w:rsidRPr="007E32CF" w:rsidRDefault="00EC1A2E" w:rsidP="00EC1A2E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5E4AFB" w:rsidRPr="007E32CF" w:rsidRDefault="005E4AFB" w:rsidP="005E4AFB">
      <w:pPr>
        <w:tabs>
          <w:tab w:val="left" w:pos="1134"/>
        </w:tabs>
        <w:rPr>
          <w:sz w:val="24"/>
          <w:szCs w:val="24"/>
        </w:rPr>
      </w:pPr>
    </w:p>
    <w:p w:rsidR="005E4AFB" w:rsidRPr="007E32CF" w:rsidRDefault="005E4AFB" w:rsidP="005E4AFB">
      <w:pPr>
        <w:numPr>
          <w:ilvl w:val="0"/>
          <w:numId w:val="10"/>
        </w:numPr>
        <w:tabs>
          <w:tab w:val="left" w:pos="990"/>
        </w:tabs>
        <w:autoSpaceDE/>
        <w:autoSpaceDN/>
        <w:adjustRightInd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Перечень мероприятий муниципальной программы</w:t>
      </w:r>
    </w:p>
    <w:p w:rsidR="005E4AFB" w:rsidRPr="007E32CF" w:rsidRDefault="005E4AFB" w:rsidP="005E4AFB">
      <w:pPr>
        <w:tabs>
          <w:tab w:val="left" w:pos="990"/>
        </w:tabs>
        <w:ind w:firstLine="709"/>
        <w:jc w:val="both"/>
        <w:rPr>
          <w:sz w:val="24"/>
          <w:szCs w:val="24"/>
        </w:rPr>
      </w:pPr>
    </w:p>
    <w:p w:rsidR="005E4AFB" w:rsidRPr="007E32CF" w:rsidRDefault="005E4AFB" w:rsidP="005E4AFB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7E32CF">
        <w:rPr>
          <w:sz w:val="24"/>
          <w:szCs w:val="24"/>
        </w:rPr>
        <w:t>Раздел должен содержать перечень мероприятий, которые предлагается реализовывать для решения задач муниципальной программы и достижения поставленных целей, а также информацию о сроках, объемах и источниках финансирования, необходимых для реализации мероприятий, ответственных исполнителях, а также о результатах выполнения мероприятий, в соответствии с Таблицей 2:</w:t>
      </w:r>
    </w:p>
    <w:p w:rsidR="005E4AFB" w:rsidRPr="007E32CF" w:rsidRDefault="005E4AFB" w:rsidP="005E4AFB">
      <w:pPr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501136" w:rsidRPr="007E32CF" w:rsidRDefault="00501136" w:rsidP="00501136">
      <w:pPr>
        <w:pStyle w:val="a3"/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Механизм реализации муниципальной программы и контроль за ходом ее реализации</w:t>
      </w:r>
    </w:p>
    <w:p w:rsidR="00501136" w:rsidRPr="007E32CF" w:rsidRDefault="00501136" w:rsidP="00501136">
      <w:pPr>
        <w:tabs>
          <w:tab w:val="left" w:pos="1134"/>
        </w:tabs>
        <w:ind w:left="709"/>
        <w:jc w:val="center"/>
        <w:rPr>
          <w:sz w:val="24"/>
          <w:szCs w:val="24"/>
        </w:rPr>
      </w:pPr>
    </w:p>
    <w:p w:rsidR="00501136" w:rsidRPr="007E32CF" w:rsidRDefault="00501136" w:rsidP="00501136">
      <w:pPr>
        <w:pStyle w:val="a3"/>
        <w:numPr>
          <w:ilvl w:val="1"/>
          <w:numId w:val="10"/>
        </w:numPr>
        <w:tabs>
          <w:tab w:val="left" w:pos="1134"/>
        </w:tabs>
        <w:jc w:val="both"/>
        <w:rPr>
          <w:sz w:val="24"/>
          <w:szCs w:val="24"/>
        </w:rPr>
      </w:pPr>
      <w:r w:rsidRPr="007E32CF">
        <w:rPr>
          <w:sz w:val="24"/>
          <w:szCs w:val="24"/>
        </w:rPr>
        <w:t>Данный раздел должен содержать описание системы управления за ходом реализации муниципальной программы, включающей в себя ответственного исполнителя, соисполнителей, участников муниципальной программы, распределение полномочий и ответственности между ними по выполнению мероприятий муниципальной программы и использованию средств, направленных на их выполнение.</w:t>
      </w:r>
    </w:p>
    <w:p w:rsidR="00501136" w:rsidRPr="007E32CF" w:rsidRDefault="00501136" w:rsidP="00501136">
      <w:pPr>
        <w:pStyle w:val="a3"/>
        <w:numPr>
          <w:ilvl w:val="1"/>
          <w:numId w:val="10"/>
        </w:numPr>
        <w:tabs>
          <w:tab w:val="left" w:pos="1134"/>
        </w:tabs>
        <w:jc w:val="both"/>
        <w:rPr>
          <w:sz w:val="24"/>
          <w:szCs w:val="24"/>
        </w:rPr>
      </w:pPr>
      <w:r w:rsidRPr="007E32CF">
        <w:rPr>
          <w:sz w:val="24"/>
          <w:szCs w:val="24"/>
        </w:rPr>
        <w:t>В данном разделе указываются</w:t>
      </w:r>
      <w:r w:rsidR="000F6ED9" w:rsidRPr="007E32CF">
        <w:rPr>
          <w:sz w:val="24"/>
          <w:szCs w:val="24"/>
        </w:rPr>
        <w:t xml:space="preserve"> учреждения </w:t>
      </w:r>
      <w:r w:rsidR="005929C3" w:rsidRPr="007E32CF">
        <w:rPr>
          <w:sz w:val="24"/>
          <w:szCs w:val="24"/>
        </w:rPr>
        <w:t>Услонского</w:t>
      </w:r>
      <w:r w:rsidR="000F6ED9" w:rsidRPr="007E32CF">
        <w:rPr>
          <w:sz w:val="24"/>
          <w:szCs w:val="24"/>
        </w:rPr>
        <w:t xml:space="preserve"> муниципального образования</w:t>
      </w:r>
      <w:r w:rsidRPr="007E32CF">
        <w:rPr>
          <w:sz w:val="24"/>
          <w:szCs w:val="24"/>
        </w:rPr>
        <w:t xml:space="preserve">, осуществляющие контроль за ходом исполнения муниципальной программы. </w:t>
      </w:r>
    </w:p>
    <w:p w:rsidR="00501136" w:rsidRPr="007E32CF" w:rsidRDefault="00501136" w:rsidP="00501136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501136" w:rsidRPr="007E32CF" w:rsidRDefault="00501136" w:rsidP="00501136">
      <w:pPr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7E32CF">
        <w:rPr>
          <w:sz w:val="24"/>
          <w:szCs w:val="24"/>
        </w:rPr>
        <w:t>Оценка эффективности реализации муниципальной программы</w:t>
      </w:r>
    </w:p>
    <w:p w:rsidR="0069448A" w:rsidRPr="007E32CF" w:rsidRDefault="0069448A" w:rsidP="0069448A">
      <w:pPr>
        <w:tabs>
          <w:tab w:val="left" w:pos="1134"/>
        </w:tabs>
        <w:autoSpaceDE/>
        <w:autoSpaceDN/>
        <w:adjustRightInd/>
        <w:spacing w:line="276" w:lineRule="auto"/>
        <w:ind w:left="710"/>
        <w:rPr>
          <w:sz w:val="24"/>
          <w:szCs w:val="24"/>
        </w:rPr>
      </w:pPr>
    </w:p>
    <w:p w:rsidR="005E4AFB" w:rsidRDefault="00501136" w:rsidP="00A2088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32CF">
        <w:rPr>
          <w:sz w:val="24"/>
          <w:szCs w:val="24"/>
        </w:rPr>
        <w:t xml:space="preserve">8.1 Данный раздел содержит описание социальных, экономических и экологических последствий, которые могут возникнуть при реализации муниципальной программы, общую оценку вклада муниципальной программы в социально-экономическое развитие, а также </w:t>
      </w:r>
      <w:r w:rsidRPr="007E32CF">
        <w:rPr>
          <w:sz w:val="24"/>
          <w:szCs w:val="24"/>
        </w:rPr>
        <w:lastRenderedPageBreak/>
        <w:t>оценку эффективности расходования бюджетных средств и результативности реализации муниципальной программы в соответствии с разделом 4 настоящего Положения и по следующим формам:</w:t>
      </w:r>
    </w:p>
    <w:p w:rsidR="005E4AFB" w:rsidRPr="0036162C" w:rsidRDefault="005E4AFB" w:rsidP="005E4AFB">
      <w:pPr>
        <w:tabs>
          <w:tab w:val="left" w:pos="1134"/>
        </w:tabs>
        <w:ind w:firstLine="567"/>
        <w:jc w:val="right"/>
        <w:rPr>
          <w:sz w:val="24"/>
          <w:szCs w:val="24"/>
        </w:rPr>
      </w:pPr>
      <w:r w:rsidRPr="0036162C">
        <w:rPr>
          <w:sz w:val="24"/>
          <w:szCs w:val="24"/>
        </w:rPr>
        <w:t>Таблица 2</w:t>
      </w:r>
    </w:p>
    <w:p w:rsidR="005E4AFB" w:rsidRDefault="005E4AFB" w:rsidP="005E4AFB">
      <w:pPr>
        <w:tabs>
          <w:tab w:val="left" w:pos="1134"/>
        </w:tabs>
        <w:ind w:firstLine="567"/>
        <w:jc w:val="center"/>
        <w:rPr>
          <w:sz w:val="24"/>
          <w:szCs w:val="24"/>
        </w:rPr>
      </w:pPr>
      <w:r w:rsidRPr="0036162C">
        <w:rPr>
          <w:sz w:val="24"/>
          <w:szCs w:val="24"/>
        </w:rPr>
        <w:t>Система программных мероприятий</w:t>
      </w:r>
    </w:p>
    <w:p w:rsidR="007E32CF" w:rsidRPr="0036162C" w:rsidRDefault="007E32CF" w:rsidP="005E4AFB">
      <w:pPr>
        <w:tabs>
          <w:tab w:val="left" w:pos="1134"/>
        </w:tabs>
        <w:ind w:firstLine="567"/>
        <w:jc w:val="center"/>
        <w:rPr>
          <w:sz w:val="24"/>
          <w:szCs w:val="24"/>
        </w:rPr>
      </w:pPr>
    </w:p>
    <w:tbl>
      <w:tblPr>
        <w:tblStyle w:val="a8"/>
        <w:tblW w:w="5000" w:type="pct"/>
        <w:jc w:val="center"/>
        <w:tblLook w:val="04A0"/>
      </w:tblPr>
      <w:tblGrid>
        <w:gridCol w:w="517"/>
        <w:gridCol w:w="1922"/>
        <w:gridCol w:w="1647"/>
        <w:gridCol w:w="1543"/>
        <w:gridCol w:w="1190"/>
        <w:gridCol w:w="1016"/>
        <w:gridCol w:w="1016"/>
        <w:gridCol w:w="1014"/>
      </w:tblGrid>
      <w:tr w:rsidR="00B83715" w:rsidRPr="00B83715" w:rsidTr="00B83715">
        <w:trPr>
          <w:jc w:val="center"/>
        </w:trPr>
        <w:tc>
          <w:tcPr>
            <w:tcW w:w="262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№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п/п</w:t>
            </w:r>
          </w:p>
        </w:tc>
        <w:tc>
          <w:tcPr>
            <w:tcW w:w="974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bCs/>
              </w:rPr>
            </w:pPr>
            <w:r w:rsidRPr="00B83715">
              <w:rPr>
                <w:rFonts w:ascii="Times New Roman" w:hAnsi="Times New Roman"/>
                <w:bCs/>
              </w:rPr>
              <w:t>Наименование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bCs/>
                <w:snapToGrid w:val="0"/>
              </w:rPr>
            </w:pPr>
            <w:r w:rsidRPr="00B83715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835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Ответственный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исполнитель,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соисполнитель,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участник</w:t>
            </w:r>
          </w:p>
        </w:tc>
        <w:tc>
          <w:tcPr>
            <w:tcW w:w="782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Источник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финансового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обеспечения</w:t>
            </w:r>
          </w:p>
        </w:tc>
        <w:tc>
          <w:tcPr>
            <w:tcW w:w="2147" w:type="pct"/>
            <w:gridSpan w:val="4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Объем финансирования муниципальной программы, тыс. руб.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03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 xml:space="preserve">За весь 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период реализации</w:t>
            </w:r>
          </w:p>
        </w:tc>
        <w:tc>
          <w:tcPr>
            <w:tcW w:w="1544" w:type="pct"/>
            <w:gridSpan w:val="3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В том числе по годам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03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755054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20__</w:t>
            </w:r>
          </w:p>
        </w:tc>
        <w:tc>
          <w:tcPr>
            <w:tcW w:w="515" w:type="pct"/>
          </w:tcPr>
          <w:p w:rsidR="00B83715" w:rsidRPr="00B83715" w:rsidRDefault="00755054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20__</w:t>
            </w:r>
          </w:p>
        </w:tc>
        <w:tc>
          <w:tcPr>
            <w:tcW w:w="514" w:type="pct"/>
          </w:tcPr>
          <w:p w:rsidR="00B83715" w:rsidRPr="00B83715" w:rsidRDefault="00755054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20__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97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83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B83715" w:rsidRPr="00B83715" w:rsidTr="00B83715">
        <w:trPr>
          <w:jc w:val="center"/>
        </w:trPr>
        <w:tc>
          <w:tcPr>
            <w:tcW w:w="5000" w:type="pct"/>
            <w:gridSpan w:val="8"/>
          </w:tcPr>
          <w:p w:rsidR="00B83715" w:rsidRPr="00B83715" w:rsidRDefault="00B83715" w:rsidP="00B83715">
            <w:pPr>
              <w:pStyle w:val="a6"/>
              <w:ind w:left="14" w:hanging="14"/>
              <w:rPr>
                <w:rFonts w:ascii="Times New Roman" w:hAnsi="Times New Roman"/>
                <w:b/>
              </w:rPr>
            </w:pPr>
            <w:r w:rsidRPr="00B83715">
              <w:rPr>
                <w:rFonts w:ascii="Times New Roman" w:hAnsi="Times New Roman"/>
                <w:b/>
              </w:rPr>
              <w:t xml:space="preserve">Муниципальная программа 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 w:val="restart"/>
          </w:tcPr>
          <w:p w:rsidR="00B83715" w:rsidRPr="000C45EF" w:rsidRDefault="00B83715" w:rsidP="00B83715">
            <w:pPr>
              <w:pStyle w:val="a6"/>
              <w:ind w:left="14" w:hanging="14"/>
              <w:rPr>
                <w:rFonts w:ascii="Times New Roman" w:hAnsi="Times New Roman"/>
                <w:b/>
                <w:snapToGrid w:val="0"/>
              </w:rPr>
            </w:pPr>
            <w:r w:rsidRPr="000C45EF">
              <w:rPr>
                <w:rFonts w:ascii="Times New Roman" w:hAnsi="Times New Roman"/>
                <w:b/>
                <w:snapToGrid w:val="0"/>
              </w:rPr>
              <w:t xml:space="preserve">Всего по </w:t>
            </w:r>
          </w:p>
          <w:p w:rsidR="00B83715" w:rsidRPr="000C45EF" w:rsidRDefault="00B83715" w:rsidP="00814C8A">
            <w:pPr>
              <w:pStyle w:val="a6"/>
              <w:ind w:left="14" w:hanging="14"/>
              <w:rPr>
                <w:rFonts w:ascii="Times New Roman" w:hAnsi="Times New Roman"/>
                <w:b/>
                <w:snapToGrid w:val="0"/>
              </w:rPr>
            </w:pPr>
            <w:r w:rsidRPr="000C45EF">
              <w:rPr>
                <w:rFonts w:ascii="Times New Roman" w:hAnsi="Times New Roman"/>
                <w:b/>
                <w:snapToGrid w:val="0"/>
              </w:rPr>
              <w:t xml:space="preserve">муниципальной </w:t>
            </w:r>
          </w:p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0C45EF">
              <w:rPr>
                <w:rFonts w:ascii="Times New Roman" w:hAnsi="Times New Roman"/>
                <w:b/>
                <w:snapToGrid w:val="0"/>
              </w:rPr>
              <w:t>программе</w:t>
            </w:r>
          </w:p>
        </w:tc>
        <w:tc>
          <w:tcPr>
            <w:tcW w:w="835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0C45EF" w:rsidRDefault="00B83715" w:rsidP="00814C8A">
            <w:pPr>
              <w:pStyle w:val="a6"/>
              <w:ind w:left="14" w:hanging="14"/>
              <w:rPr>
                <w:rFonts w:ascii="Times New Roman" w:hAnsi="Times New Roman"/>
                <w:b/>
                <w:snapToGrid w:val="0"/>
              </w:rPr>
            </w:pPr>
            <w:r w:rsidRPr="000C45EF">
              <w:rPr>
                <w:rFonts w:ascii="Times New Roman" w:hAnsi="Times New Roman"/>
                <w:b/>
                <w:snapToGrid w:val="0"/>
              </w:rPr>
              <w:t>Всего: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0,0</w:t>
            </w: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0,0</w:t>
            </w: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0,0</w:t>
            </w: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0,0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Местный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Областной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  <w:color w:val="C0000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Федеральный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Внебюджетные источники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trHeight w:val="440"/>
          <w:jc w:val="center"/>
        </w:trPr>
        <w:tc>
          <w:tcPr>
            <w:tcW w:w="5000" w:type="pct"/>
            <w:gridSpan w:val="8"/>
          </w:tcPr>
          <w:p w:rsidR="00B83715" w:rsidRPr="00B83715" w:rsidRDefault="00B83715" w:rsidP="00F83A70">
            <w:pPr>
              <w:pStyle w:val="a6"/>
              <w:ind w:left="14" w:hanging="14"/>
              <w:rPr>
                <w:rFonts w:ascii="Times New Roman" w:hAnsi="Times New Roman"/>
                <w:b/>
                <w:snapToGrid w:val="0"/>
              </w:rPr>
            </w:pPr>
            <w:r w:rsidRPr="00B83715">
              <w:rPr>
                <w:rFonts w:ascii="Times New Roman" w:hAnsi="Times New Roman"/>
                <w:b/>
                <w:snapToGrid w:val="0"/>
              </w:rPr>
              <w:t>1.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1.1</w:t>
            </w:r>
          </w:p>
        </w:tc>
        <w:tc>
          <w:tcPr>
            <w:tcW w:w="974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Всего: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0,0</w:t>
            </w: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0,0</w:t>
            </w: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0,0</w:t>
            </w: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0,0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Местный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Областной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Федеральный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Внебюджетные источники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trHeight w:val="424"/>
          <w:jc w:val="center"/>
        </w:trPr>
        <w:tc>
          <w:tcPr>
            <w:tcW w:w="5000" w:type="pct"/>
            <w:gridSpan w:val="8"/>
          </w:tcPr>
          <w:p w:rsidR="00B83715" w:rsidRPr="00B83715" w:rsidRDefault="00B83715" w:rsidP="00B83715">
            <w:pPr>
              <w:pStyle w:val="a6"/>
              <w:ind w:left="14" w:hanging="14"/>
              <w:rPr>
                <w:rFonts w:ascii="Times New Roman" w:hAnsi="Times New Roman"/>
                <w:b/>
                <w:snapToGrid w:val="0"/>
              </w:rPr>
            </w:pPr>
            <w:r w:rsidRPr="00B83715">
              <w:rPr>
                <w:rFonts w:ascii="Times New Roman" w:hAnsi="Times New Roman"/>
                <w:b/>
                <w:spacing w:val="-4"/>
              </w:rPr>
              <w:t>2.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2.1</w:t>
            </w:r>
          </w:p>
        </w:tc>
        <w:tc>
          <w:tcPr>
            <w:tcW w:w="974" w:type="pct"/>
            <w:vMerge w:val="restart"/>
          </w:tcPr>
          <w:p w:rsidR="00B83715" w:rsidRPr="00B83715" w:rsidRDefault="00B83715" w:rsidP="00B83715">
            <w:pPr>
              <w:ind w:left="14" w:hanging="14"/>
              <w:rPr>
                <w:spacing w:val="-4"/>
              </w:rPr>
            </w:pPr>
          </w:p>
        </w:tc>
        <w:tc>
          <w:tcPr>
            <w:tcW w:w="835" w:type="pct"/>
            <w:vMerge w:val="restar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Всего: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Pr="00B83715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Pr="00B83715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Pr="00B83715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Pr="00B83715">
              <w:rPr>
                <w:rFonts w:ascii="Times New Roman" w:hAnsi="Times New Roman"/>
                <w:snapToGrid w:val="0"/>
              </w:rPr>
              <w:t>,0</w:t>
            </w: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Местный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Областной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Федеральный бюджет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  <w:tr w:rsidR="00B83715" w:rsidRPr="00B83715" w:rsidTr="00B83715">
        <w:trPr>
          <w:jc w:val="center"/>
        </w:trPr>
        <w:tc>
          <w:tcPr>
            <w:tcW w:w="262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74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35" w:type="pct"/>
            <w:vMerge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82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  <w:r w:rsidRPr="00B83715">
              <w:rPr>
                <w:rFonts w:ascii="Times New Roman" w:hAnsi="Times New Roman"/>
                <w:snapToGrid w:val="0"/>
              </w:rPr>
              <w:t>Внебюджетные источники</w:t>
            </w:r>
          </w:p>
        </w:tc>
        <w:tc>
          <w:tcPr>
            <w:tcW w:w="603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5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14" w:type="pct"/>
          </w:tcPr>
          <w:p w:rsidR="00B83715" w:rsidRPr="00B83715" w:rsidRDefault="00B83715" w:rsidP="00814C8A">
            <w:pPr>
              <w:pStyle w:val="a6"/>
              <w:ind w:left="14" w:hanging="14"/>
              <w:rPr>
                <w:rFonts w:ascii="Times New Roman" w:hAnsi="Times New Roman"/>
                <w:snapToGrid w:val="0"/>
              </w:rPr>
            </w:pPr>
          </w:p>
        </w:tc>
      </w:tr>
    </w:tbl>
    <w:p w:rsidR="005E4AFB" w:rsidRPr="0036162C" w:rsidRDefault="005E4AFB" w:rsidP="005E4AFB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5E4AFB" w:rsidRPr="0036162C" w:rsidRDefault="005E4AFB" w:rsidP="005E4AFB">
      <w:pPr>
        <w:tabs>
          <w:tab w:val="left" w:pos="1134"/>
        </w:tabs>
        <w:rPr>
          <w:sz w:val="24"/>
          <w:szCs w:val="24"/>
        </w:rPr>
      </w:pPr>
    </w:p>
    <w:p w:rsidR="005E4AFB" w:rsidRPr="0036162C" w:rsidRDefault="005E4AFB" w:rsidP="005E4AFB">
      <w:pPr>
        <w:tabs>
          <w:tab w:val="left" w:pos="1134"/>
        </w:tabs>
        <w:jc w:val="center"/>
      </w:pPr>
    </w:p>
    <w:p w:rsidR="005E4AFB" w:rsidRPr="0036162C" w:rsidRDefault="005E4AFB" w:rsidP="005E4AFB">
      <w:pPr>
        <w:tabs>
          <w:tab w:val="left" w:pos="1134"/>
        </w:tabs>
        <w:jc w:val="center"/>
      </w:pPr>
    </w:p>
    <w:p w:rsidR="005E4AFB" w:rsidRPr="0036162C" w:rsidRDefault="005E4AFB" w:rsidP="005E4AFB">
      <w:pPr>
        <w:tabs>
          <w:tab w:val="left" w:pos="1134"/>
        </w:tabs>
        <w:jc w:val="center"/>
      </w:pPr>
    </w:p>
    <w:p w:rsidR="005E4AFB" w:rsidRPr="0036162C" w:rsidRDefault="005E4AFB" w:rsidP="005E4AFB">
      <w:pPr>
        <w:tabs>
          <w:tab w:val="left" w:pos="1134"/>
        </w:tabs>
        <w:jc w:val="center"/>
      </w:pPr>
    </w:p>
    <w:p w:rsidR="005E4AFB" w:rsidRPr="0036162C" w:rsidRDefault="005E4AFB" w:rsidP="005E4AFB">
      <w:pPr>
        <w:tabs>
          <w:tab w:val="left" w:pos="1134"/>
        </w:tabs>
        <w:jc w:val="center"/>
      </w:pPr>
    </w:p>
    <w:p w:rsidR="005E4AFB" w:rsidRPr="0036162C" w:rsidRDefault="005E4AFB" w:rsidP="005E4AFB">
      <w:pPr>
        <w:tabs>
          <w:tab w:val="left" w:pos="1134"/>
        </w:tabs>
        <w:jc w:val="center"/>
      </w:pPr>
    </w:p>
    <w:p w:rsidR="005E4AFB" w:rsidRPr="0036162C" w:rsidRDefault="005E4AFB" w:rsidP="005E4AFB">
      <w:pPr>
        <w:tabs>
          <w:tab w:val="left" w:pos="1134"/>
        </w:tabs>
        <w:jc w:val="center"/>
        <w:sectPr w:rsidR="005E4AFB" w:rsidRPr="0036162C" w:rsidSect="0069448A">
          <w:headerReference w:type="default" r:id="rId10"/>
          <w:pgSz w:w="11900" w:h="16840"/>
          <w:pgMar w:top="1134" w:right="703" w:bottom="1015" w:left="1548" w:header="0" w:footer="6" w:gutter="0"/>
          <w:cols w:space="720"/>
          <w:noEndnote/>
          <w:docGrid w:linePitch="360"/>
        </w:sectPr>
      </w:pPr>
    </w:p>
    <w:p w:rsidR="005E4AFB" w:rsidRPr="0036162C" w:rsidRDefault="005E4AFB" w:rsidP="005E4AFB">
      <w:pPr>
        <w:tabs>
          <w:tab w:val="left" w:pos="1134"/>
        </w:tabs>
        <w:jc w:val="right"/>
      </w:pPr>
      <w:r w:rsidRPr="0036162C">
        <w:lastRenderedPageBreak/>
        <w:t>Таблица3</w:t>
      </w:r>
    </w:p>
    <w:p w:rsidR="005E4AFB" w:rsidRPr="0036162C" w:rsidRDefault="005E4AFB" w:rsidP="000F6ED9">
      <w:pPr>
        <w:pBdr>
          <w:bottom w:val="single" w:sz="12" w:space="1" w:color="auto"/>
        </w:pBdr>
        <w:tabs>
          <w:tab w:val="left" w:pos="1134"/>
        </w:tabs>
        <w:autoSpaceDE/>
        <w:autoSpaceDN/>
        <w:adjustRightInd/>
        <w:spacing w:line="276" w:lineRule="auto"/>
        <w:jc w:val="center"/>
      </w:pPr>
      <w:r w:rsidRPr="0036162C">
        <w:t>Отчет об исполнении мероприятий муниципальной программы</w:t>
      </w:r>
    </w:p>
    <w:p w:rsidR="005E4AFB" w:rsidRPr="0036162C" w:rsidRDefault="005E4AFB" w:rsidP="005E4AFB">
      <w:pPr>
        <w:tabs>
          <w:tab w:val="left" w:pos="1134"/>
        </w:tabs>
        <w:jc w:val="center"/>
      </w:pPr>
      <w:r w:rsidRPr="0036162C">
        <w:t>(наименование муниципальной программы)</w:t>
      </w:r>
    </w:p>
    <w:p w:rsidR="005E4AFB" w:rsidRPr="0036162C" w:rsidRDefault="005E4AFB" w:rsidP="005E4AFB">
      <w:pPr>
        <w:tabs>
          <w:tab w:val="left" w:pos="1134"/>
        </w:tabs>
        <w:jc w:val="center"/>
      </w:pPr>
      <w:r w:rsidRPr="0036162C">
        <w:t>по состоянию на ______________________</w:t>
      </w:r>
    </w:p>
    <w:p w:rsidR="005E4AFB" w:rsidRPr="0036162C" w:rsidRDefault="005E4AFB" w:rsidP="005E4AFB">
      <w:pPr>
        <w:tabs>
          <w:tab w:val="left" w:pos="1134"/>
        </w:tabs>
      </w:pPr>
      <w:r w:rsidRPr="0036162C">
        <w:t xml:space="preserve">                                                                                                                                               (отчетный период)</w:t>
      </w: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5E4AFB" w:rsidRPr="0036162C" w:rsidTr="00953CD3">
        <w:trPr>
          <w:trHeight w:val="1975"/>
        </w:trPr>
        <w:tc>
          <w:tcPr>
            <w:tcW w:w="76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№ п/п</w:t>
            </w:r>
          </w:p>
        </w:tc>
        <w:tc>
          <w:tcPr>
            <w:tcW w:w="188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Наименование муниципальной программы, основного мероприятия</w:t>
            </w:r>
          </w:p>
        </w:tc>
        <w:tc>
          <w:tcPr>
            <w:tcW w:w="129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Ответственный исполнитель</w:t>
            </w:r>
          </w:p>
        </w:tc>
        <w:tc>
          <w:tcPr>
            <w:tcW w:w="1342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Источник финансирования</w:t>
            </w:r>
          </w:p>
        </w:tc>
        <w:tc>
          <w:tcPr>
            <w:tcW w:w="131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Объем финансирования, предусмотренный на 20__год, тыс. руб.</w:t>
            </w:r>
          </w:p>
        </w:tc>
        <w:tc>
          <w:tcPr>
            <w:tcW w:w="1374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Плановое значение показателя мероприятия на 20__год</w:t>
            </w:r>
          </w:p>
        </w:tc>
        <w:tc>
          <w:tcPr>
            <w:tcW w:w="1608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Обоснование причин отклонения (при наличии)</w:t>
            </w:r>
          </w:p>
        </w:tc>
      </w:tr>
      <w:tr w:rsidR="005E4AFB" w:rsidRPr="0036162C" w:rsidTr="00953CD3">
        <w:trPr>
          <w:trHeight w:val="368"/>
        </w:trPr>
        <w:tc>
          <w:tcPr>
            <w:tcW w:w="76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1</w:t>
            </w:r>
          </w:p>
        </w:tc>
        <w:tc>
          <w:tcPr>
            <w:tcW w:w="188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2</w:t>
            </w:r>
          </w:p>
        </w:tc>
        <w:tc>
          <w:tcPr>
            <w:tcW w:w="129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3</w:t>
            </w:r>
          </w:p>
        </w:tc>
        <w:tc>
          <w:tcPr>
            <w:tcW w:w="1342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4</w:t>
            </w:r>
          </w:p>
        </w:tc>
        <w:tc>
          <w:tcPr>
            <w:tcW w:w="129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5</w:t>
            </w:r>
          </w:p>
        </w:tc>
        <w:tc>
          <w:tcPr>
            <w:tcW w:w="131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6</w:t>
            </w:r>
          </w:p>
        </w:tc>
        <w:tc>
          <w:tcPr>
            <w:tcW w:w="1374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7</w:t>
            </w:r>
          </w:p>
        </w:tc>
        <w:tc>
          <w:tcPr>
            <w:tcW w:w="1467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8</w:t>
            </w:r>
          </w:p>
        </w:tc>
        <w:tc>
          <w:tcPr>
            <w:tcW w:w="1420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9</w:t>
            </w:r>
          </w:p>
        </w:tc>
        <w:tc>
          <w:tcPr>
            <w:tcW w:w="1608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10</w:t>
            </w:r>
          </w:p>
        </w:tc>
        <w:tc>
          <w:tcPr>
            <w:tcW w:w="1529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11</w:t>
            </w:r>
          </w:p>
        </w:tc>
      </w:tr>
      <w:tr w:rsidR="005E4AFB" w:rsidRPr="0036162C" w:rsidTr="00953CD3">
        <w:trPr>
          <w:trHeight w:val="255"/>
        </w:trPr>
        <w:tc>
          <w:tcPr>
            <w:tcW w:w="76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1</w:t>
            </w:r>
          </w:p>
        </w:tc>
        <w:tc>
          <w:tcPr>
            <w:tcW w:w="14526" w:type="dxa"/>
            <w:gridSpan w:val="10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Программа 1 (указать наименование)</w:t>
            </w:r>
          </w:p>
        </w:tc>
      </w:tr>
      <w:tr w:rsidR="005E4AFB" w:rsidRPr="0036162C" w:rsidTr="00953CD3">
        <w:trPr>
          <w:trHeight w:val="217"/>
        </w:trPr>
        <w:tc>
          <w:tcPr>
            <w:tcW w:w="76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1.1.</w:t>
            </w:r>
          </w:p>
        </w:tc>
        <w:tc>
          <w:tcPr>
            <w:tcW w:w="188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Мероприятие</w:t>
            </w:r>
          </w:p>
        </w:tc>
        <w:tc>
          <w:tcPr>
            <w:tcW w:w="129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342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29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31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374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467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420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608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529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</w:tr>
      <w:tr w:rsidR="005E4AFB" w:rsidRPr="0036162C" w:rsidTr="00953CD3">
        <w:trPr>
          <w:trHeight w:val="279"/>
        </w:trPr>
        <w:tc>
          <w:tcPr>
            <w:tcW w:w="76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1.2.</w:t>
            </w:r>
          </w:p>
        </w:tc>
        <w:tc>
          <w:tcPr>
            <w:tcW w:w="188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  <w:r w:rsidRPr="0036162C">
              <w:t>Мероприятие</w:t>
            </w:r>
          </w:p>
        </w:tc>
        <w:tc>
          <w:tcPr>
            <w:tcW w:w="129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342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295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311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374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467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420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608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  <w:tc>
          <w:tcPr>
            <w:tcW w:w="1529" w:type="dxa"/>
          </w:tcPr>
          <w:p w:rsidR="005E4AFB" w:rsidRPr="0036162C" w:rsidRDefault="005E4AFB" w:rsidP="00953CD3">
            <w:pPr>
              <w:tabs>
                <w:tab w:val="left" w:pos="1134"/>
              </w:tabs>
            </w:pPr>
          </w:p>
        </w:tc>
      </w:tr>
    </w:tbl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/>
    <w:p w:rsidR="005E4AFB" w:rsidRPr="0036162C" w:rsidRDefault="005E4AFB" w:rsidP="005E4AFB">
      <w:pPr>
        <w:sectPr w:rsidR="005E4AFB" w:rsidRPr="0036162C" w:rsidSect="0069448A">
          <w:type w:val="continuous"/>
          <w:pgSz w:w="16840" w:h="11900" w:orient="landscape"/>
          <w:pgMar w:top="1418" w:right="709" w:bottom="703" w:left="1015" w:header="0" w:footer="6" w:gutter="0"/>
          <w:cols w:space="720"/>
          <w:noEndnote/>
          <w:docGrid w:linePitch="360"/>
        </w:sectPr>
      </w:pPr>
    </w:p>
    <w:p w:rsidR="005E4AFB" w:rsidRPr="0036162C" w:rsidRDefault="005E4AFB" w:rsidP="005E4AFB">
      <w:pPr>
        <w:jc w:val="right"/>
      </w:pPr>
      <w:r w:rsidRPr="0036162C">
        <w:lastRenderedPageBreak/>
        <w:t>Таблица4</w:t>
      </w:r>
    </w:p>
    <w:p w:rsidR="005E4AFB" w:rsidRPr="0036162C" w:rsidRDefault="005E4AFB" w:rsidP="000F6ED9">
      <w:pPr>
        <w:autoSpaceDE/>
        <w:autoSpaceDN/>
        <w:adjustRightInd/>
        <w:spacing w:line="276" w:lineRule="auto"/>
        <w:jc w:val="center"/>
      </w:pPr>
      <w:r w:rsidRPr="0036162C">
        <w:t>Отчет об использовании бюджетных ассигнований местного бюджета на реализацию муниципального программы</w:t>
      </w:r>
    </w:p>
    <w:p w:rsidR="005E4AFB" w:rsidRPr="0036162C" w:rsidRDefault="005E4AFB" w:rsidP="005E4AFB">
      <w:r w:rsidRPr="0036162C">
        <w:t>___________________________________________________ по состоянию на ______________________</w:t>
      </w:r>
    </w:p>
    <w:p w:rsidR="005E4AFB" w:rsidRPr="0036162C" w:rsidRDefault="005E4AFB" w:rsidP="005E4AFB">
      <w:r w:rsidRPr="0036162C">
        <w:t>(наименование муниципального программы)                                                                            (отчетный период)</w:t>
      </w:r>
    </w:p>
    <w:p w:rsidR="005E4AFB" w:rsidRPr="0036162C" w:rsidRDefault="005E4AFB" w:rsidP="005E4AFB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  <w:gridCol w:w="3316"/>
        <w:gridCol w:w="1536"/>
        <w:gridCol w:w="1186"/>
        <w:gridCol w:w="1349"/>
      </w:tblGrid>
      <w:tr w:rsidR="005E4AFB" w:rsidRPr="0036162C" w:rsidTr="00953CD3">
        <w:trPr>
          <w:trHeight w:val="20"/>
        </w:trPr>
        <w:tc>
          <w:tcPr>
            <w:tcW w:w="2694" w:type="dxa"/>
            <w:vMerge w:val="restart"/>
          </w:tcPr>
          <w:p w:rsidR="005E4AFB" w:rsidRPr="0036162C" w:rsidRDefault="005E4AFB" w:rsidP="00953CD3">
            <w:pPr>
              <w:jc w:val="center"/>
            </w:pPr>
            <w:r w:rsidRPr="0036162C">
              <w:t>Наименование муниципальной программы, основного мероприятия, мероприятия</w:t>
            </w:r>
          </w:p>
        </w:tc>
        <w:tc>
          <w:tcPr>
            <w:tcW w:w="3402" w:type="dxa"/>
            <w:vMerge w:val="restart"/>
          </w:tcPr>
          <w:p w:rsidR="005E4AFB" w:rsidRPr="0036162C" w:rsidRDefault="005E4AFB" w:rsidP="00953CD3">
            <w:pPr>
              <w:tabs>
                <w:tab w:val="left" w:pos="1134"/>
              </w:tabs>
              <w:jc w:val="center"/>
            </w:pPr>
            <w:r w:rsidRPr="0036162C">
              <w:t>Ответственный исполнитель муниципальной программы,</w:t>
            </w:r>
          </w:p>
          <w:p w:rsidR="005E4AFB" w:rsidRPr="0036162C" w:rsidRDefault="005E4AFB" w:rsidP="00953CD3">
            <w:pPr>
              <w:jc w:val="center"/>
            </w:pPr>
            <w:r w:rsidRPr="0036162C">
              <w:t>участник муниципальной программы, участники мероприятий</w:t>
            </w:r>
          </w:p>
        </w:tc>
        <w:tc>
          <w:tcPr>
            <w:tcW w:w="4108" w:type="dxa"/>
            <w:gridSpan w:val="3"/>
          </w:tcPr>
          <w:p w:rsidR="005E4AFB" w:rsidRPr="0036162C" w:rsidRDefault="005E4AFB" w:rsidP="00953CD3">
            <w:pPr>
              <w:jc w:val="center"/>
            </w:pPr>
            <w:r w:rsidRPr="0036162C">
              <w:t>Расходы местного бюджета, тыс.руб.</w:t>
            </w:r>
          </w:p>
        </w:tc>
      </w:tr>
      <w:tr w:rsidR="005E4AFB" w:rsidRPr="0036162C" w:rsidTr="00953CD3">
        <w:trPr>
          <w:trHeight w:val="20"/>
        </w:trPr>
        <w:tc>
          <w:tcPr>
            <w:tcW w:w="2694" w:type="dxa"/>
            <w:vMerge/>
          </w:tcPr>
          <w:p w:rsidR="005E4AFB" w:rsidRPr="0036162C" w:rsidRDefault="005E4AFB" w:rsidP="00953CD3">
            <w:pPr>
              <w:jc w:val="center"/>
            </w:pPr>
          </w:p>
        </w:tc>
        <w:tc>
          <w:tcPr>
            <w:tcW w:w="3402" w:type="dxa"/>
            <w:vMerge/>
          </w:tcPr>
          <w:p w:rsidR="005E4AFB" w:rsidRPr="0036162C" w:rsidRDefault="005E4AFB" w:rsidP="00953CD3">
            <w:pPr>
              <w:jc w:val="center"/>
            </w:pPr>
          </w:p>
        </w:tc>
        <w:tc>
          <w:tcPr>
            <w:tcW w:w="1559" w:type="dxa"/>
          </w:tcPr>
          <w:p w:rsidR="005E4AFB" w:rsidRPr="0036162C" w:rsidRDefault="005E4AFB" w:rsidP="00953CD3">
            <w:pPr>
              <w:jc w:val="center"/>
            </w:pPr>
            <w:r w:rsidRPr="0036162C">
              <w:t>план на 1 января отчетного года</w:t>
            </w:r>
          </w:p>
        </w:tc>
        <w:tc>
          <w:tcPr>
            <w:tcW w:w="1193" w:type="dxa"/>
          </w:tcPr>
          <w:p w:rsidR="005E4AFB" w:rsidRPr="0036162C" w:rsidRDefault="005E4AFB" w:rsidP="00953CD3">
            <w:pPr>
              <w:jc w:val="center"/>
            </w:pPr>
            <w:r w:rsidRPr="0036162C">
              <w:t>план на отчетную дату</w:t>
            </w:r>
          </w:p>
        </w:tc>
        <w:tc>
          <w:tcPr>
            <w:tcW w:w="1356" w:type="dxa"/>
          </w:tcPr>
          <w:p w:rsidR="005E4AFB" w:rsidRPr="0036162C" w:rsidRDefault="005E4AFB" w:rsidP="00953CD3">
            <w:pPr>
              <w:jc w:val="center"/>
            </w:pPr>
            <w:r w:rsidRPr="0036162C">
              <w:t>исполнение на отчетную дату</w:t>
            </w:r>
          </w:p>
        </w:tc>
      </w:tr>
      <w:tr w:rsidR="005E4AFB" w:rsidRPr="0036162C" w:rsidTr="00953CD3">
        <w:trPr>
          <w:trHeight w:val="20"/>
        </w:trPr>
        <w:tc>
          <w:tcPr>
            <w:tcW w:w="2694" w:type="dxa"/>
            <w:vMerge w:val="restart"/>
          </w:tcPr>
          <w:p w:rsidR="005E4AFB" w:rsidRPr="0036162C" w:rsidRDefault="005E4AFB" w:rsidP="00953CD3">
            <w:r w:rsidRPr="0036162C">
              <w:t>Муниципальная программа</w:t>
            </w:r>
          </w:p>
        </w:tc>
        <w:tc>
          <w:tcPr>
            <w:tcW w:w="3402" w:type="dxa"/>
          </w:tcPr>
          <w:p w:rsidR="005E4AFB" w:rsidRPr="0036162C" w:rsidRDefault="005E4AFB" w:rsidP="00953CD3">
            <w:r w:rsidRPr="0036162C">
              <w:t>всего, в том числе:</w:t>
            </w:r>
          </w:p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  <w:vMerge/>
          </w:tcPr>
          <w:p w:rsidR="005E4AFB" w:rsidRPr="0036162C" w:rsidRDefault="005E4AFB" w:rsidP="00953CD3"/>
        </w:tc>
        <w:tc>
          <w:tcPr>
            <w:tcW w:w="3402" w:type="dxa"/>
          </w:tcPr>
          <w:p w:rsidR="005E4AFB" w:rsidRPr="0036162C" w:rsidRDefault="005E4AFB" w:rsidP="00953CD3">
            <w:r w:rsidRPr="0036162C"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  <w:vMerge/>
          </w:tcPr>
          <w:p w:rsidR="005E4AFB" w:rsidRPr="0036162C" w:rsidRDefault="005E4AFB" w:rsidP="00953CD3"/>
        </w:tc>
        <w:tc>
          <w:tcPr>
            <w:tcW w:w="3402" w:type="dxa"/>
          </w:tcPr>
          <w:p w:rsidR="005E4AFB" w:rsidRPr="0036162C" w:rsidRDefault="005E4AFB" w:rsidP="00953CD3">
            <w:r w:rsidRPr="0036162C">
              <w:t>…</w:t>
            </w:r>
          </w:p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  <w:vMerge/>
          </w:tcPr>
          <w:p w:rsidR="005E4AFB" w:rsidRPr="0036162C" w:rsidRDefault="005E4AFB" w:rsidP="00953CD3"/>
        </w:tc>
        <w:tc>
          <w:tcPr>
            <w:tcW w:w="3402" w:type="dxa"/>
          </w:tcPr>
          <w:p w:rsidR="005E4AFB" w:rsidRPr="0036162C" w:rsidRDefault="005E4AFB" w:rsidP="00953CD3"/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  <w:vMerge/>
          </w:tcPr>
          <w:p w:rsidR="005E4AFB" w:rsidRPr="0036162C" w:rsidRDefault="005E4AFB" w:rsidP="00953CD3"/>
        </w:tc>
        <w:tc>
          <w:tcPr>
            <w:tcW w:w="3402" w:type="dxa"/>
          </w:tcPr>
          <w:p w:rsidR="005E4AFB" w:rsidRPr="0036162C" w:rsidRDefault="005E4AFB" w:rsidP="00953CD3"/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</w:tcPr>
          <w:p w:rsidR="005E4AFB" w:rsidRPr="0036162C" w:rsidRDefault="005E4AFB" w:rsidP="00953CD3">
            <w:r w:rsidRPr="0036162C">
              <w:t>Основное мероприятие</w:t>
            </w:r>
          </w:p>
        </w:tc>
        <w:tc>
          <w:tcPr>
            <w:tcW w:w="3402" w:type="dxa"/>
          </w:tcPr>
          <w:p w:rsidR="005E4AFB" w:rsidRPr="0036162C" w:rsidRDefault="005E4AFB" w:rsidP="00953CD3">
            <w:r w:rsidRPr="0036162C">
              <w:t>исполнитель мероприятия</w:t>
            </w:r>
          </w:p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</w:tcPr>
          <w:p w:rsidR="005E4AFB" w:rsidRPr="0036162C" w:rsidRDefault="005E4AFB" w:rsidP="00953CD3">
            <w:r w:rsidRPr="0036162C">
              <w:t>…</w:t>
            </w:r>
          </w:p>
        </w:tc>
        <w:tc>
          <w:tcPr>
            <w:tcW w:w="3402" w:type="dxa"/>
          </w:tcPr>
          <w:p w:rsidR="005E4AFB" w:rsidRPr="0036162C" w:rsidRDefault="005E4AFB" w:rsidP="00953CD3"/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</w:tcPr>
          <w:p w:rsidR="005E4AFB" w:rsidRPr="0036162C" w:rsidRDefault="005E4AFB" w:rsidP="00953CD3">
            <w:r w:rsidRPr="0036162C">
              <w:t>Основное мероприятие</w:t>
            </w:r>
          </w:p>
        </w:tc>
        <w:tc>
          <w:tcPr>
            <w:tcW w:w="3402" w:type="dxa"/>
          </w:tcPr>
          <w:p w:rsidR="005E4AFB" w:rsidRPr="0036162C" w:rsidRDefault="005E4AFB" w:rsidP="00953CD3">
            <w:r w:rsidRPr="0036162C">
              <w:t>исполнитель мероприятия</w:t>
            </w:r>
          </w:p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</w:tcPr>
          <w:p w:rsidR="005E4AFB" w:rsidRPr="0036162C" w:rsidRDefault="005E4AFB" w:rsidP="00953CD3">
            <w:r w:rsidRPr="0036162C">
              <w:t>…</w:t>
            </w:r>
          </w:p>
        </w:tc>
        <w:tc>
          <w:tcPr>
            <w:tcW w:w="3402" w:type="dxa"/>
          </w:tcPr>
          <w:p w:rsidR="005E4AFB" w:rsidRPr="0036162C" w:rsidRDefault="005E4AFB" w:rsidP="00953CD3"/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</w:tcPr>
          <w:p w:rsidR="005E4AFB" w:rsidRPr="0036162C" w:rsidRDefault="005E4AFB" w:rsidP="00953CD3">
            <w:r w:rsidRPr="0036162C">
              <w:t>Основное мероприятие</w:t>
            </w:r>
          </w:p>
        </w:tc>
        <w:tc>
          <w:tcPr>
            <w:tcW w:w="3402" w:type="dxa"/>
          </w:tcPr>
          <w:p w:rsidR="005E4AFB" w:rsidRPr="0036162C" w:rsidRDefault="005E4AFB" w:rsidP="00953CD3">
            <w:r w:rsidRPr="0036162C">
              <w:t>исполнитель мероприятия</w:t>
            </w:r>
          </w:p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  <w:tr w:rsidR="005E4AFB" w:rsidRPr="0036162C" w:rsidTr="00953CD3">
        <w:trPr>
          <w:trHeight w:val="20"/>
        </w:trPr>
        <w:tc>
          <w:tcPr>
            <w:tcW w:w="2694" w:type="dxa"/>
            <w:tcBorders>
              <w:bottom w:val="single" w:sz="4" w:space="0" w:color="auto"/>
            </w:tcBorders>
          </w:tcPr>
          <w:p w:rsidR="005E4AFB" w:rsidRPr="0036162C" w:rsidRDefault="005E4AFB" w:rsidP="00953CD3">
            <w:r w:rsidRPr="0036162C">
              <w:t>…</w:t>
            </w:r>
          </w:p>
        </w:tc>
        <w:tc>
          <w:tcPr>
            <w:tcW w:w="3402" w:type="dxa"/>
          </w:tcPr>
          <w:p w:rsidR="005E4AFB" w:rsidRPr="0036162C" w:rsidRDefault="005E4AFB" w:rsidP="00953CD3"/>
        </w:tc>
        <w:tc>
          <w:tcPr>
            <w:tcW w:w="1559" w:type="dxa"/>
          </w:tcPr>
          <w:p w:rsidR="005E4AFB" w:rsidRPr="0036162C" w:rsidRDefault="005E4AFB" w:rsidP="00953CD3"/>
        </w:tc>
        <w:tc>
          <w:tcPr>
            <w:tcW w:w="1193" w:type="dxa"/>
          </w:tcPr>
          <w:p w:rsidR="005E4AFB" w:rsidRPr="0036162C" w:rsidRDefault="005E4AFB" w:rsidP="00953CD3"/>
        </w:tc>
        <w:tc>
          <w:tcPr>
            <w:tcW w:w="1356" w:type="dxa"/>
          </w:tcPr>
          <w:p w:rsidR="005E4AFB" w:rsidRPr="0036162C" w:rsidRDefault="005E4AFB" w:rsidP="00953CD3"/>
        </w:tc>
      </w:tr>
    </w:tbl>
    <w:p w:rsidR="005E4AFB" w:rsidRPr="0036162C" w:rsidRDefault="005E4AFB" w:rsidP="005E4AFB">
      <w:pPr>
        <w:rPr>
          <w:sz w:val="24"/>
          <w:szCs w:val="24"/>
        </w:rPr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5E4AFB" w:rsidRPr="0036162C" w:rsidRDefault="005E4AFB" w:rsidP="005E4AFB">
      <w:pPr>
        <w:ind w:firstLine="567"/>
        <w:jc w:val="both"/>
      </w:pPr>
    </w:p>
    <w:p w:rsidR="007672F4" w:rsidRPr="005E4AFB" w:rsidRDefault="007672F4" w:rsidP="005E4AFB">
      <w:pPr>
        <w:rPr>
          <w:sz w:val="24"/>
          <w:szCs w:val="28"/>
        </w:rPr>
      </w:pPr>
    </w:p>
    <w:sectPr w:rsidR="007672F4" w:rsidRPr="005E4AFB" w:rsidSect="008D255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10" w:rsidRDefault="00277710" w:rsidP="00F55CC7">
      <w:r>
        <w:separator/>
      </w:r>
    </w:p>
  </w:endnote>
  <w:endnote w:type="continuationSeparator" w:id="1">
    <w:p w:rsidR="00277710" w:rsidRDefault="00277710" w:rsidP="00F5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10" w:rsidRDefault="00277710" w:rsidP="00F55CC7">
      <w:r>
        <w:separator/>
      </w:r>
    </w:p>
  </w:footnote>
  <w:footnote w:type="continuationSeparator" w:id="1">
    <w:p w:rsidR="00277710" w:rsidRDefault="00277710" w:rsidP="00F55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C7" w:rsidRDefault="00F55CC7" w:rsidP="00F55CC7">
    <w:pPr>
      <w:pStyle w:val="ab"/>
      <w:jc w:val="right"/>
    </w:pPr>
  </w:p>
  <w:p w:rsidR="00F55CC7" w:rsidRDefault="00F55CC7" w:rsidP="00F55CC7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98B"/>
    <w:multiLevelType w:val="multilevel"/>
    <w:tmpl w:val="0E8A00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83F03EE"/>
    <w:multiLevelType w:val="hybridMultilevel"/>
    <w:tmpl w:val="A8C2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92025"/>
    <w:multiLevelType w:val="hybridMultilevel"/>
    <w:tmpl w:val="D76845EE"/>
    <w:lvl w:ilvl="0" w:tplc="4C2808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24EA"/>
    <w:multiLevelType w:val="hybridMultilevel"/>
    <w:tmpl w:val="EF80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694A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0890"/>
    <w:multiLevelType w:val="hybridMultilevel"/>
    <w:tmpl w:val="9D62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520909"/>
    <w:multiLevelType w:val="hybridMultilevel"/>
    <w:tmpl w:val="5C70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739B3"/>
    <w:multiLevelType w:val="multilevel"/>
    <w:tmpl w:val="B03ECF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CFE7FC8"/>
    <w:multiLevelType w:val="hybridMultilevel"/>
    <w:tmpl w:val="0FEA0332"/>
    <w:lvl w:ilvl="0" w:tplc="2DD0E1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1036EF"/>
    <w:multiLevelType w:val="hybridMultilevel"/>
    <w:tmpl w:val="6B5C4968"/>
    <w:lvl w:ilvl="0" w:tplc="4E30FE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E977A4"/>
    <w:multiLevelType w:val="hybridMultilevel"/>
    <w:tmpl w:val="84D08B58"/>
    <w:lvl w:ilvl="0" w:tplc="A01A9A2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BC7199"/>
    <w:multiLevelType w:val="hybridMultilevel"/>
    <w:tmpl w:val="39388200"/>
    <w:lvl w:ilvl="0" w:tplc="9A18162E">
      <w:start w:val="7"/>
      <w:numFmt w:val="decimal"/>
      <w:suff w:val="space"/>
      <w:lvlText w:val="%1."/>
      <w:lvlJc w:val="left"/>
      <w:pPr>
        <w:ind w:left="709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7119B"/>
    <w:multiLevelType w:val="multilevel"/>
    <w:tmpl w:val="504E4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4774C5"/>
    <w:multiLevelType w:val="hybridMultilevel"/>
    <w:tmpl w:val="6430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21B62"/>
    <w:multiLevelType w:val="hybridMultilevel"/>
    <w:tmpl w:val="5ECE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10"/>
  </w:num>
  <w:num w:numId="12">
    <w:abstractNumId w:val="13"/>
  </w:num>
  <w:num w:numId="13">
    <w:abstractNumId w:val="5"/>
  </w:num>
  <w:num w:numId="14">
    <w:abstractNumId w:val="12"/>
  </w:num>
  <w:num w:numId="15">
    <w:abstractNumId w:val="2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66"/>
    <w:rsid w:val="000C45EF"/>
    <w:rsid w:val="000F6ED9"/>
    <w:rsid w:val="00116E55"/>
    <w:rsid w:val="001F28D0"/>
    <w:rsid w:val="0020700B"/>
    <w:rsid w:val="00220D55"/>
    <w:rsid w:val="0022253F"/>
    <w:rsid w:val="00277710"/>
    <w:rsid w:val="002848B1"/>
    <w:rsid w:val="002A1BCA"/>
    <w:rsid w:val="002A5036"/>
    <w:rsid w:val="00327420"/>
    <w:rsid w:val="003A2968"/>
    <w:rsid w:val="003B66D1"/>
    <w:rsid w:val="003D0B07"/>
    <w:rsid w:val="004A16F6"/>
    <w:rsid w:val="004E1157"/>
    <w:rsid w:val="00501136"/>
    <w:rsid w:val="00551C26"/>
    <w:rsid w:val="00591DA2"/>
    <w:rsid w:val="005929C3"/>
    <w:rsid w:val="005E4AFB"/>
    <w:rsid w:val="005F4BF2"/>
    <w:rsid w:val="00616C3C"/>
    <w:rsid w:val="0069448A"/>
    <w:rsid w:val="006A4FB6"/>
    <w:rsid w:val="006B69D1"/>
    <w:rsid w:val="006F03C3"/>
    <w:rsid w:val="00755054"/>
    <w:rsid w:val="007672F4"/>
    <w:rsid w:val="00795125"/>
    <w:rsid w:val="007E32CF"/>
    <w:rsid w:val="008D2550"/>
    <w:rsid w:val="008D2B91"/>
    <w:rsid w:val="008F53FC"/>
    <w:rsid w:val="00933637"/>
    <w:rsid w:val="009F2185"/>
    <w:rsid w:val="00A20887"/>
    <w:rsid w:val="00A304B4"/>
    <w:rsid w:val="00A52CDA"/>
    <w:rsid w:val="00A61844"/>
    <w:rsid w:val="00A64CA7"/>
    <w:rsid w:val="00A85169"/>
    <w:rsid w:val="00AA0A94"/>
    <w:rsid w:val="00AA21CA"/>
    <w:rsid w:val="00AD6E6D"/>
    <w:rsid w:val="00B0291A"/>
    <w:rsid w:val="00B83715"/>
    <w:rsid w:val="00B97566"/>
    <w:rsid w:val="00BF3A2D"/>
    <w:rsid w:val="00C32825"/>
    <w:rsid w:val="00C36D6B"/>
    <w:rsid w:val="00D617B8"/>
    <w:rsid w:val="00E33FFC"/>
    <w:rsid w:val="00E5121A"/>
    <w:rsid w:val="00EB3A8C"/>
    <w:rsid w:val="00EC1A2E"/>
    <w:rsid w:val="00F151BB"/>
    <w:rsid w:val="00F55CC7"/>
    <w:rsid w:val="00F81577"/>
    <w:rsid w:val="00F8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qFormat/>
    <w:rsid w:val="005E4A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nhideWhenUsed/>
    <w:rsid w:val="005E4AFB"/>
    <w:rPr>
      <w:color w:val="0000FF"/>
      <w:u w:val="single"/>
    </w:rPr>
  </w:style>
  <w:style w:type="paragraph" w:customStyle="1" w:styleId="ConsNonformat">
    <w:name w:val="ConsNonformat"/>
    <w:rsid w:val="00F15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Bodytext2">
    <w:name w:val="Body text (2)"/>
    <w:rsid w:val="00F15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8">
    <w:name w:val="Table Grid"/>
    <w:basedOn w:val="a1"/>
    <w:rsid w:val="00B83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1A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EC1A2E"/>
    <w:rPr>
      <w:b/>
      <w:bCs/>
    </w:rPr>
  </w:style>
  <w:style w:type="character" w:customStyle="1" w:styleId="FontStyle12">
    <w:name w:val="Font Style12"/>
    <w:uiPriority w:val="99"/>
    <w:rsid w:val="00F55CC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BodyText22">
    <w:name w:val="Body Text 22"/>
    <w:basedOn w:val="a"/>
    <w:rsid w:val="00F55CC7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55C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5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55C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5C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9;&#1083;&#1086;&#1085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1;&#1089;&#1083;&#1086;&#1085;&#1089;&#1082;&#1086;&#1077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91;&#1089;&#1083;&#1086;&#1085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UslonN2</cp:lastModifiedBy>
  <cp:revision>37</cp:revision>
  <cp:lastPrinted>2023-11-14T05:31:00Z</cp:lastPrinted>
  <dcterms:created xsi:type="dcterms:W3CDTF">2022-09-27T08:19:00Z</dcterms:created>
  <dcterms:modified xsi:type="dcterms:W3CDTF">2024-06-28T07:45:00Z</dcterms:modified>
</cp:coreProperties>
</file>