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00" w:rsidRPr="00387C00" w:rsidRDefault="00387C00" w:rsidP="00387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РОССИЙСКАЯ ФЕДЕРАЦИЯ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ИРКУТСКАЯ ОБЛАСТЬ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ЗИМИНСКИЙ РАЙОН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АДМИНИСТРАЦИЯ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МУНИЦИПАЛЬНОГО ОБРАЗОВАНИЯ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ЗИМИНСКОГО РАЙОНА</w:t>
      </w:r>
    </w:p>
    <w:p w:rsidR="00387C00" w:rsidRPr="00387C00" w:rsidRDefault="00387C00" w:rsidP="00387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  «07» июля 2016 г.                                                                                    №   93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387C00" w:rsidRPr="00387C00" w:rsidRDefault="00387C00" w:rsidP="00387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87C00" w:rsidRPr="00387C00" w:rsidRDefault="00387C00" w:rsidP="00387C0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Регламента сопровождения</w:t>
      </w:r>
    </w:p>
    <w:p w:rsidR="00387C00" w:rsidRPr="00387C00" w:rsidRDefault="00387C00" w:rsidP="00387C0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инвестиционных проектов в Услонском</w:t>
      </w:r>
    </w:p>
    <w:p w:rsidR="00387C00" w:rsidRPr="00387C00" w:rsidRDefault="00387C00" w:rsidP="00387C00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муниципальном образовании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</w:p>
    <w:p w:rsidR="00387C00" w:rsidRPr="00387C00" w:rsidRDefault="00387C00" w:rsidP="00387C0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соответствии с п. 2 ст. 19  гл. </w:t>
      </w: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/>
        </w:rPr>
        <w:t>V</w:t>
      </w: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hyperlink r:id="rId4" w:history="1">
        <w:r w:rsidRPr="00387C0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Федерального закона от 25 февраля 1999 г. N 39-ФЗ</w:t>
        </w:r>
        <w:r w:rsidRPr="00387C00">
          <w:rPr>
            <w:rFonts w:ascii="Times New Roman" w:eastAsia="Times New Roman" w:hAnsi="Times New Roman" w:cs="Times New Roman"/>
            <w:color w:val="0000FF"/>
            <w:sz w:val="24"/>
            <w:szCs w:val="24"/>
            <w:bdr w:val="none" w:sz="0" w:space="0" w:color="auto" w:frame="1"/>
          </w:rPr>
          <w:br/>
        </w:r>
        <w:r w:rsidRPr="00387C00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"Об инвестиционной деятельности в Российской Федерации, осуществляемой в форме капитальных вложений"</w:t>
        </w:r>
      </w:hyperlink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на основании п. 28 ст. 6 Устава Услонского муниципального образования, Администрация Услонского муниципального образования</w:t>
      </w:r>
    </w:p>
    <w:p w:rsidR="00387C00" w:rsidRPr="00387C00" w:rsidRDefault="00387C00" w:rsidP="00387C0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ПОСТАНОВЛЯЕТ:</w:t>
      </w:r>
    </w:p>
    <w:p w:rsidR="00387C00" w:rsidRPr="00387C00" w:rsidRDefault="00387C00" w:rsidP="00387C0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 Утвердить Регламент сопровождения инвестиционных проектов в Услонском муниципальном образовании (прилагается).</w:t>
      </w:r>
    </w:p>
    <w:p w:rsidR="00387C00" w:rsidRPr="00387C00" w:rsidRDefault="00387C00" w:rsidP="00387C0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 Опубликовать настоящее постановление в газете «Селяночка» и разместить на сайте администрации Услонского муниципального образования в информационно-телекоммуникационной сети «Интернет».</w:t>
      </w:r>
    </w:p>
    <w:p w:rsidR="00387C00" w:rsidRPr="00387C00" w:rsidRDefault="00387C00" w:rsidP="00387C0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 Контроль исполнения настоящего постановления оставляю за собой.</w:t>
      </w:r>
    </w:p>
    <w:p w:rsidR="00387C00" w:rsidRPr="00387C00" w:rsidRDefault="00387C00" w:rsidP="00387C00">
      <w:pPr>
        <w:shd w:val="clear" w:color="auto" w:fill="FFFFFF"/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87C00" w:rsidRPr="00387C00" w:rsidRDefault="00387C00" w:rsidP="00387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Услонского муниципального образования                                    Т.П. Ремнева</w:t>
      </w:r>
    </w:p>
    <w:p w:rsidR="00387C00" w:rsidRPr="00387C00" w:rsidRDefault="00387C00" w:rsidP="00387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87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УТВЕРЖДЕН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Постановлением администрации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 МО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 «07» июля 2016 года № 93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РЕГЛАМЕНТ</w:t>
      </w:r>
      <w:r w:rsidRPr="0038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38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сопровождения инвестиционных проектов в Услонском муниципальном образовании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87C00" w:rsidRPr="00387C00" w:rsidRDefault="00387C00" w:rsidP="00387C0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387C00">
        <w:rPr>
          <w:rFonts w:ascii="Times New Roman" w:eastAsia="Times New Roman" w:hAnsi="Times New Roman" w:cs="Times New Roman"/>
          <w:b/>
          <w:bCs/>
          <w:color w:val="000000"/>
          <w:sz w:val="14"/>
        </w:rPr>
        <w:t>      </w:t>
      </w:r>
      <w:r w:rsidRPr="0038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387C00" w:rsidRPr="00387C00" w:rsidRDefault="00387C00" w:rsidP="00387C0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87C00" w:rsidRPr="00387C00" w:rsidRDefault="00387C00" w:rsidP="00387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1.</w:t>
      </w:r>
      <w:r w:rsidRPr="00387C0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Регламент сопровождения инвестиционных проектов </w:t>
      </w: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в Услонском муниципальном образовании </w:t>
      </w: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(далее – муниципальное образование) определяет порядок взаимодействия инициаторов инвестиционных проектов с органами местного самоуправления муниципального образования, иными органами и организациями при подготовке и реализации инвестиционных проектов.</w:t>
      </w:r>
    </w:p>
    <w:p w:rsidR="00387C00" w:rsidRPr="00387C00" w:rsidRDefault="00387C00" w:rsidP="00387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387C0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Основные термины и определения: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инвестиционный проект – комплекс действий, связанный с инвестированием средств в расширение и (или) совершенствование основного капитала, и описание указанных действий, а также возможности, целесообразности, объема и сроков осуществления капитальных вложений, оформленный с учетом требований согласно приложению № 1 к настоящему регламенту;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инициатор инвестиционного проекта – организация независимо от организационно-правовой формы (в том числе индивидуальный предприниматель без образования юридического лица), являющаяся носителем основной идеи инвестиционного проекта и заинтересованная в его реализации;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проектный офис – координационный орган администрации муниципального образования, образованный для обеспечения согласованных действий органов местного самоуправления муниципального образования и организаций, по сопровождению инвестиционных проектов. Оперативное взаимодействие в рамках проектного офиса осуществляет инвестиционный уполномоченный. В состав проектного офиса на постоянной основе должны входить следующие представители администрации:</w:t>
      </w:r>
    </w:p>
    <w:p w:rsidR="00387C00" w:rsidRPr="00387C00" w:rsidRDefault="00387C00" w:rsidP="00387C00">
      <w:pPr>
        <w:shd w:val="clear" w:color="auto" w:fill="FFFFFF"/>
        <w:spacing w:after="0" w:line="240" w:lineRule="auto"/>
        <w:ind w:left="1069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387C0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Услонского муниципального образования;</w:t>
      </w:r>
    </w:p>
    <w:p w:rsidR="00387C00" w:rsidRPr="00387C00" w:rsidRDefault="00387C00" w:rsidP="00387C00">
      <w:pPr>
        <w:shd w:val="clear" w:color="auto" w:fill="FFFFFF"/>
        <w:spacing w:after="0" w:line="240" w:lineRule="auto"/>
        <w:ind w:left="1069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2)</w:t>
      </w:r>
      <w:r w:rsidRPr="00387C0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Главный специалист  Администрации Услонского муниципального образования;</w:t>
      </w:r>
    </w:p>
    <w:p w:rsidR="00387C00" w:rsidRPr="00387C00" w:rsidRDefault="00387C00" w:rsidP="00387C00">
      <w:pPr>
        <w:shd w:val="clear" w:color="auto" w:fill="FFFFFF"/>
        <w:spacing w:after="0" w:line="240" w:lineRule="auto"/>
        <w:ind w:left="1069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387C0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Ведущий специалист Администрации Услонского муниципального образования;</w:t>
      </w:r>
    </w:p>
    <w:p w:rsidR="00387C00" w:rsidRPr="00387C00" w:rsidRDefault="00387C00" w:rsidP="00387C00">
      <w:pPr>
        <w:shd w:val="clear" w:color="auto" w:fill="FFFFFF"/>
        <w:spacing w:after="0" w:line="240" w:lineRule="auto"/>
        <w:ind w:left="1069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387C0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</w:t>
      </w: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Депутаты Думы Услонского муниципального образования (по согласованию).</w:t>
      </w:r>
    </w:p>
    <w:p w:rsidR="00387C00" w:rsidRPr="00387C00" w:rsidRDefault="00387C00" w:rsidP="00387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согласованию в состав проектного офиса могут быть приглашены представители финансово-кредитных организаций. Проектный офис при необходимости осуществляет взаимодействие с органами власти других уровней.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- сопровождение инвестиционного проекта – обеспечение предоставления муниципальных услуг и государственных услуг, полномочия по предоставлению которых переданы в соответствии с законодательством Российской Федерации, правовыми актами Иркутской области органам местного самоуправления муниципального образования, в порядке и сроки, установленные соответствующими административными регламентами, а также оказание содействия инициатору инвестиционного проекта во взаимодействии с исполнительными органами государственной власти Иркутской области, территориальными органами федеральных органов исполнительной власти и иными организациями в рамках реализации инвестиционного проекта.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87C00" w:rsidRPr="00387C00" w:rsidRDefault="00387C00" w:rsidP="00387C00">
      <w:pPr>
        <w:shd w:val="clear" w:color="auto" w:fill="FFFFFF"/>
        <w:spacing w:after="0" w:line="240" w:lineRule="auto"/>
        <w:ind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387C00">
        <w:rPr>
          <w:rFonts w:ascii="Times New Roman" w:eastAsia="Times New Roman" w:hAnsi="Times New Roman" w:cs="Times New Roman"/>
          <w:b/>
          <w:bCs/>
          <w:color w:val="000000"/>
          <w:sz w:val="14"/>
        </w:rPr>
        <w:t>      </w:t>
      </w:r>
      <w:r w:rsidRPr="0038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ОРГАНИЗАЦИИ РАБОТЫ ПО СОПРОВОЖДЕНИЮ ИНВЕСТИЦИОННОГО ПРОЕКТА</w:t>
      </w:r>
    </w:p>
    <w:p w:rsidR="00387C00" w:rsidRPr="00387C00" w:rsidRDefault="00387C00" w:rsidP="00387C00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87C00" w:rsidRPr="00387C00" w:rsidRDefault="00387C00" w:rsidP="00387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387C0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Инициатор инвестиционного проекта направляет заявку (форма приведена </w:t>
      </w:r>
      <w:r w:rsidRPr="0038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приложении № 1</w:t>
      </w: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 настоящему регламенту) в проектный офис (адрес: Иркутская область, Зиминский район, с. Услон, ул. 40 лет Победы, д.3 а, Администрации Услонского муниципального образования) на бумажном и (или) электронном носителе.</w:t>
      </w:r>
    </w:p>
    <w:p w:rsidR="00387C00" w:rsidRPr="00387C00" w:rsidRDefault="00387C00" w:rsidP="00387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4.</w:t>
      </w:r>
      <w:r w:rsidRPr="00387C0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заявке прилагается утвержденный инициатором инвестиционный проект, выполненный с учетом требований согласно </w:t>
      </w:r>
      <w:r w:rsidRPr="0038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приложению № 2</w:t>
      </w: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к настоящему регламенту.</w:t>
      </w:r>
    </w:p>
    <w:p w:rsidR="00387C00" w:rsidRPr="00387C00" w:rsidRDefault="00387C00" w:rsidP="00387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5.</w:t>
      </w:r>
      <w:r w:rsidRPr="00387C0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Заявка подлежит регистрации в реестре заявок в течение 3 рабочих дней с момента ее поступления.</w:t>
      </w:r>
    </w:p>
    <w:p w:rsidR="00387C00" w:rsidRPr="00387C00" w:rsidRDefault="00387C00" w:rsidP="00387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6.</w:t>
      </w:r>
      <w:r w:rsidRPr="00387C0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регистрации заявки инициатору инвестиционного проекта может быть отказано по следующим основаниям:</w:t>
      </w:r>
    </w:p>
    <w:p w:rsidR="00387C00" w:rsidRPr="00387C00" w:rsidRDefault="00387C00" w:rsidP="00387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1)</w:t>
      </w:r>
      <w:r w:rsidRPr="00387C0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инициатор инвестиционного проекта находится в процессе ликвидации;</w:t>
      </w:r>
    </w:p>
    <w:p w:rsidR="00387C00" w:rsidRPr="00387C00" w:rsidRDefault="00387C00" w:rsidP="00387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2)</w:t>
      </w:r>
      <w:r w:rsidRPr="00387C0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отношении инициатора инвестиционного проекта имеются возбужденные производства по делам о банкротстве;</w:t>
      </w:r>
    </w:p>
    <w:p w:rsidR="00387C00" w:rsidRPr="00387C00" w:rsidRDefault="00387C00" w:rsidP="00387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3)</w:t>
      </w:r>
      <w:r w:rsidRPr="00387C0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инициатор инвестиционного проекта имеет просроченную задолженность по налогам и сборам в бюджеты бюджетной системы Российской Федерации;</w:t>
      </w:r>
    </w:p>
    <w:p w:rsidR="00387C00" w:rsidRPr="00387C00" w:rsidRDefault="00387C00" w:rsidP="00387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4)</w:t>
      </w:r>
      <w:r w:rsidRPr="00387C0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деятельность инициатора инвестиционного проекта приостановлена в порядке, предусмотренном Кодексом Российской Федерации об административных правонарушениях;</w:t>
      </w:r>
    </w:p>
    <w:p w:rsidR="00387C00" w:rsidRPr="00387C00" w:rsidRDefault="00387C00" w:rsidP="00387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5)</w:t>
      </w:r>
      <w:r w:rsidRPr="00387C0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</w:t>
      </w: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иным основаниям (в соответствии с законодательством Российской Федерации).</w:t>
      </w:r>
    </w:p>
    <w:p w:rsidR="00387C00" w:rsidRPr="00387C00" w:rsidRDefault="00387C00" w:rsidP="00387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7.</w:t>
      </w:r>
      <w:r w:rsidRPr="00387C0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отношении представленного инициатором инвестиционного проекта проводится экспертиза в форме оценки инвестиционного проекта на предмет определения способов сопровождения инвестиционного проекта, постановки задач, формирования плана мероприятий для их решения, назначения куратора инвестиционного проекта из состава проектного офиса.</w:t>
      </w:r>
    </w:p>
    <w:p w:rsidR="00387C00" w:rsidRPr="00387C00" w:rsidRDefault="00387C00" w:rsidP="00387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8.</w:t>
      </w:r>
      <w:r w:rsidRPr="00387C0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Срок проведения экспертизы заявки с момента ее регистрации не должен превышать 5 рабочих дней.</w:t>
      </w:r>
    </w:p>
    <w:p w:rsidR="00387C00" w:rsidRPr="00387C00" w:rsidRDefault="00387C00" w:rsidP="00387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9.</w:t>
      </w:r>
      <w:r w:rsidRPr="00387C0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</w:t>
      </w: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результатам проведенной экспертизы инвестиционного проекта должен быть сформирован и утвержден план мероприятий по его сопровождению.</w:t>
      </w:r>
    </w:p>
    <w:p w:rsidR="00387C00" w:rsidRPr="00387C00" w:rsidRDefault="00387C00" w:rsidP="00387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10.</w:t>
      </w:r>
      <w:r w:rsidRPr="00387C0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</w:t>
      </w: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Утвержденный план мероприятий по сопровождению инвестиционного проекта направляется членам проектного офиса для исполнения.</w:t>
      </w:r>
    </w:p>
    <w:p w:rsidR="00387C00" w:rsidRPr="00387C00" w:rsidRDefault="00387C00" w:rsidP="00387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11.</w:t>
      </w:r>
      <w:r w:rsidRPr="00387C0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</w:t>
      </w: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 исполнением плана мероприятий по сопровождению инвестиционного проекта осуществляется в форме мониторинга, порядок проведения которого устанавливается самостоятельно (рекомендуемый срок проведения – не реже 1 раза в месяц).</w:t>
      </w:r>
    </w:p>
    <w:p w:rsidR="00387C00" w:rsidRPr="00387C00" w:rsidRDefault="00387C00" w:rsidP="00387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12.</w:t>
      </w:r>
      <w:r w:rsidRPr="00387C0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</w:t>
      </w: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основании представленной отчетности в случае отклонения от утвержденных сроков реализации мероприятий план мероприятий по сопровождению инвестиционного проекта может быть актуализирован и направлен для исполнения.</w:t>
      </w:r>
    </w:p>
    <w:p w:rsidR="00387C00" w:rsidRPr="00387C00" w:rsidRDefault="00387C00" w:rsidP="00387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13.</w:t>
      </w:r>
      <w:r w:rsidRPr="00387C0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</w:t>
      </w: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Результатом сопровождения инвестиционного проекта является признание плана мероприятий по сопровождению инвестиционного проекта выполненным, частично выполненным либо завершенным.</w:t>
      </w:r>
    </w:p>
    <w:p w:rsidR="00387C00" w:rsidRPr="00387C00" w:rsidRDefault="00387C00" w:rsidP="00387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14.</w:t>
      </w:r>
      <w:r w:rsidRPr="00387C0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</w:t>
      </w: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 признании инвестиционного проекта завершенным в случае отказа инициатора инвестиционного проекта от его реализации на территории Иркутской области, а также в случае принятия инициатором инвестиционного проекта решения о приостановлении его реализации на неопределенный срок инициатор инвестиционного проекта при необходимости вправе вновь обратиться с заявкой в соответствии с настоящим регламентом.</w:t>
      </w:r>
    </w:p>
    <w:p w:rsidR="00387C00" w:rsidRPr="00387C00" w:rsidRDefault="00387C00" w:rsidP="00387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15.</w:t>
      </w:r>
      <w:r w:rsidRPr="00387C0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</w:t>
      </w: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Сопровождение инвестиционного проекта исполнительными органами государственной власти Иркутской области осуществляется в порядке, определенном Правительством Иркутской области о сопровождении инвестиционных проектов, реализуемых и (или) планируемых к реализации на территории Иркутской области, по принципу «одного окна».</w:t>
      </w:r>
    </w:p>
    <w:p w:rsidR="00387C00" w:rsidRPr="00387C00" w:rsidRDefault="00387C00" w:rsidP="00387C0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16.</w:t>
      </w:r>
      <w:r w:rsidRPr="00387C00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</w:t>
      </w: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Блок-схема сопровождения инвестиционного проекта в Услонском муниципальном образовании приведена </w:t>
      </w:r>
      <w:r w:rsidRPr="0038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приложении № 3 </w:t>
      </w: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 настоящему Постановлению.</w:t>
      </w:r>
    </w:p>
    <w:p w:rsidR="00387C00" w:rsidRPr="00387C00" w:rsidRDefault="00387C00" w:rsidP="00387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 w:type="textWrapping" w:clear="all"/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Приложение № 1</w:t>
      </w:r>
    </w:p>
    <w:p w:rsidR="00387C00" w:rsidRPr="00387C00" w:rsidRDefault="00387C00" w:rsidP="00387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Форма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ЗАЯВКА</w:t>
      </w:r>
      <w:r w:rsidRPr="0038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38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сопровождение инвестиционного проекта</w:t>
      </w:r>
    </w:p>
    <w:tbl>
      <w:tblPr>
        <w:tblW w:w="1011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9"/>
        <w:gridCol w:w="6393"/>
        <w:gridCol w:w="2838"/>
      </w:tblGrid>
      <w:tr w:rsidR="00387C00" w:rsidRPr="00387C00" w:rsidTr="00387C00"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строки</w:t>
            </w:r>
          </w:p>
        </w:tc>
        <w:tc>
          <w:tcPr>
            <w:tcW w:w="6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Наименование раздела (подраздела) заявки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Информация раздела 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заявки</w:t>
            </w:r>
          </w:p>
        </w:tc>
      </w:tr>
    </w:tbl>
    <w:p w:rsidR="00387C00" w:rsidRPr="00387C00" w:rsidRDefault="00387C00" w:rsidP="00387C00">
      <w:pPr>
        <w:shd w:val="clear" w:color="auto" w:fill="FFFFFF"/>
        <w:spacing w:after="0" w:line="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tbl>
      <w:tblPr>
        <w:tblW w:w="1011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0"/>
        <w:gridCol w:w="6352"/>
        <w:gridCol w:w="60"/>
        <w:gridCol w:w="1437"/>
        <w:gridCol w:w="1381"/>
      </w:tblGrid>
      <w:tr w:rsidR="00387C00" w:rsidRPr="00387C00" w:rsidTr="00387C00">
        <w:trPr>
          <w:tblHeader/>
        </w:trPr>
        <w:tc>
          <w:tcPr>
            <w:tcW w:w="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2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387C00" w:rsidRPr="00387C00" w:rsidTr="00387C00"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92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об инициаторе(-ах) инвестиционного проекта</w:t>
            </w:r>
          </w:p>
        </w:tc>
      </w:tr>
      <w:tr w:rsidR="00387C00" w:rsidRPr="00387C00" w:rsidTr="00387C00"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6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Полное наименование инициатора инвестиционного проекта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87C00" w:rsidRPr="00387C00" w:rsidTr="00387C00"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6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Краткое наименование инициатора инвестиционного проекта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87C00" w:rsidRPr="00387C00" w:rsidTr="00387C00"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6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Организационно-правовая форма инициатора инвестиционного проекта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87C00" w:rsidRPr="00387C00" w:rsidTr="00387C00"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6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Юридический адрес инициатора инвестиционного проекта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87C00" w:rsidRPr="00387C00" w:rsidTr="00387C00"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6.</w:t>
            </w:r>
          </w:p>
        </w:tc>
        <w:tc>
          <w:tcPr>
            <w:tcW w:w="6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Фактический адрес инициатора инвестиционного проекта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87C00" w:rsidRPr="00387C00" w:rsidTr="00387C00"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6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Руководитель инициатора инвестиционного проекта (фамилия, имя, отчество (при наличии))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87C00" w:rsidRPr="00387C00" w:rsidTr="00387C00"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6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Собственники инициатора инвестиционного проекта (юридические (или) физические лица)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87C00" w:rsidRPr="00387C00" w:rsidTr="00387C00"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9.</w:t>
            </w:r>
          </w:p>
        </w:tc>
        <w:tc>
          <w:tcPr>
            <w:tcW w:w="6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Вид экономической деятельности в соответствии с ОКВЭД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87C00" w:rsidRPr="00387C00" w:rsidTr="00387C00"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10.</w:t>
            </w:r>
          </w:p>
        </w:tc>
        <w:tc>
          <w:tcPr>
            <w:tcW w:w="6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Контактные данные: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87C00" w:rsidRPr="00387C00" w:rsidTr="00387C00"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11.</w:t>
            </w:r>
          </w:p>
        </w:tc>
        <w:tc>
          <w:tcPr>
            <w:tcW w:w="6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фамилия, имя, отчество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87C00" w:rsidRPr="00387C00" w:rsidTr="00387C00"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12.</w:t>
            </w:r>
          </w:p>
        </w:tc>
        <w:tc>
          <w:tcPr>
            <w:tcW w:w="6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телефон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87C00" w:rsidRPr="00387C00" w:rsidTr="00387C00"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13.</w:t>
            </w:r>
          </w:p>
        </w:tc>
        <w:tc>
          <w:tcPr>
            <w:tcW w:w="6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адрес электронной почты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87C00" w:rsidRPr="00387C00" w:rsidTr="00387C00"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14.</w:t>
            </w:r>
          </w:p>
        </w:tc>
        <w:tc>
          <w:tcPr>
            <w:tcW w:w="92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об инвестиционном проекте</w:t>
            </w:r>
          </w:p>
        </w:tc>
      </w:tr>
      <w:tr w:rsidR="00387C00" w:rsidRPr="00387C00" w:rsidTr="00387C00"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15.</w:t>
            </w:r>
          </w:p>
        </w:tc>
        <w:tc>
          <w:tcPr>
            <w:tcW w:w="6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инвестиционного проекта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87C00" w:rsidRPr="00387C00" w:rsidTr="00387C00"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16.</w:t>
            </w:r>
          </w:p>
        </w:tc>
        <w:tc>
          <w:tcPr>
            <w:tcW w:w="6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Сроки реализации инвестиционного проекта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87C00" w:rsidRPr="00387C00" w:rsidTr="00387C00"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17.</w:t>
            </w:r>
          </w:p>
        </w:tc>
        <w:tc>
          <w:tcPr>
            <w:tcW w:w="6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Сроки окупаемости инвестиционного проекта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87C00" w:rsidRPr="00387C00" w:rsidTr="00387C00"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18.</w:t>
            </w:r>
          </w:p>
        </w:tc>
        <w:tc>
          <w:tcPr>
            <w:tcW w:w="6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Место реализации инвестиционного проекта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87C00" w:rsidRPr="00387C00" w:rsidTr="00387C00"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19.</w:t>
            </w:r>
          </w:p>
        </w:tc>
        <w:tc>
          <w:tcPr>
            <w:tcW w:w="6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Стоимость реализации инвестиционного проекта с указанием источников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87C00" w:rsidRPr="00387C00" w:rsidTr="00387C00"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20.</w:t>
            </w:r>
          </w:p>
        </w:tc>
        <w:tc>
          <w:tcPr>
            <w:tcW w:w="6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Этап реализации инвестиционного проекта на момент подачи заявки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sym w:font="Symbol" w:char="F07F"/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прединвестиционный 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sym w:font="Symbol" w:char="F07F"/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инвестиционный 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sym w:font="Symbol" w:char="F07F"/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эксплуатационный </w:t>
            </w:r>
          </w:p>
        </w:tc>
      </w:tr>
      <w:tr w:rsidR="00387C00" w:rsidRPr="00387C00" w:rsidTr="00387C00"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21.</w:t>
            </w:r>
          </w:p>
        </w:tc>
        <w:tc>
          <w:tcPr>
            <w:tcW w:w="923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задачах в рамках реализации инвестиционного проекта</w:t>
            </w:r>
          </w:p>
        </w:tc>
      </w:tr>
      <w:tr w:rsidR="00387C00" w:rsidRPr="00387C00" w:rsidTr="00387C00">
        <w:tc>
          <w:tcPr>
            <w:tcW w:w="87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22.</w:t>
            </w:r>
          </w:p>
        </w:tc>
        <w:tc>
          <w:tcPr>
            <w:tcW w:w="641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Перечень основных вопросов, требующих решения, с предполагаемыми сроками реализации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перечень вопросов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сроки реализации</w:t>
            </w:r>
          </w:p>
        </w:tc>
      </w:tr>
      <w:tr w:rsidR="00387C00" w:rsidRPr="00387C00" w:rsidTr="00387C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00" w:rsidRPr="00387C00" w:rsidRDefault="00387C00" w:rsidP="003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00" w:rsidRPr="00387C00" w:rsidRDefault="00387C00" w:rsidP="003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87C00" w:rsidRPr="00387C00" w:rsidTr="00387C00"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23.</w:t>
            </w:r>
          </w:p>
        </w:tc>
        <w:tc>
          <w:tcPr>
            <w:tcW w:w="6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Предполагаемый состав участников сопровождения инвестиционного проекта из числа органа местного самоуправления муниципального образования, организаций (исполнительных органов государственной власти Иркутской  области, территориальных органов федеральных органов исполнительной власти – при необходимости)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органы местного самоуправления муниципального образования, организации (исполнительные органы государственной власти И ркутской области,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территориальные органы федеральных органов исполнительной власти (при необходимости))</w:t>
            </w:r>
          </w:p>
        </w:tc>
      </w:tr>
      <w:tr w:rsidR="00387C00" w:rsidRPr="00387C00" w:rsidTr="00387C00"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24.</w:t>
            </w:r>
          </w:p>
        </w:tc>
        <w:tc>
          <w:tcPr>
            <w:tcW w:w="6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Инвестиционный проект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инвестиционный проект</w:t>
            </w:r>
          </w:p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в электронном виде</w:t>
            </w:r>
          </w:p>
        </w:tc>
      </w:tr>
      <w:tr w:rsidR="00387C00" w:rsidRPr="00387C00" w:rsidTr="00387C00"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C00" w:rsidRPr="00387C00" w:rsidRDefault="00387C00" w:rsidP="003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C00" w:rsidRPr="00387C00" w:rsidRDefault="00387C00" w:rsidP="003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C00" w:rsidRPr="00387C00" w:rsidRDefault="00387C00" w:rsidP="003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C00" w:rsidRPr="00387C00" w:rsidRDefault="00387C00" w:rsidP="003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7C00" w:rsidRPr="00387C00" w:rsidRDefault="00387C00" w:rsidP="003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87C00" w:rsidRPr="00387C00" w:rsidRDefault="00387C00" w:rsidP="00387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1"/>
        <w:gridCol w:w="4790"/>
      </w:tblGrid>
      <w:tr w:rsidR="00387C00" w:rsidRPr="00387C00" w:rsidTr="00387C00">
        <w:tc>
          <w:tcPr>
            <w:tcW w:w="5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дата, подпись, расшифровка подписи</w:t>
            </w:r>
          </w:p>
        </w:tc>
        <w:tc>
          <w:tcPr>
            <w:tcW w:w="5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наименование должности подписавшего лица</w:t>
            </w:r>
          </w:p>
        </w:tc>
      </w:tr>
    </w:tbl>
    <w:p w:rsidR="00387C00" w:rsidRPr="00387C00" w:rsidRDefault="00387C00" w:rsidP="00387C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Приложение № 2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</w:t>
      </w:r>
      <w:r w:rsidRPr="0038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Pr="00387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содержанию информации по инвестиционному проекту</w:t>
      </w:r>
    </w:p>
    <w:p w:rsidR="00387C00" w:rsidRPr="00387C00" w:rsidRDefault="00387C00" w:rsidP="00387C00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87C00" w:rsidRPr="00387C00" w:rsidRDefault="00387C00" w:rsidP="00387C00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993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9"/>
        <w:gridCol w:w="2405"/>
        <w:gridCol w:w="6976"/>
      </w:tblGrid>
      <w:tr w:rsidR="00387C00" w:rsidRPr="00387C00" w:rsidTr="00387C00"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№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п/п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Раздел инвестиционного проекта</w:t>
            </w:r>
          </w:p>
        </w:tc>
        <w:tc>
          <w:tcPr>
            <w:tcW w:w="6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Требования к содержанию раздела инвестиционного проекта</w:t>
            </w:r>
          </w:p>
        </w:tc>
      </w:tr>
    </w:tbl>
    <w:p w:rsidR="00387C00" w:rsidRPr="00387C00" w:rsidRDefault="00387C00" w:rsidP="00387C00">
      <w:pPr>
        <w:shd w:val="clear" w:color="auto" w:fill="FFFFFF"/>
        <w:spacing w:after="0" w:line="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993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9"/>
        <w:gridCol w:w="2405"/>
        <w:gridCol w:w="6976"/>
      </w:tblGrid>
      <w:tr w:rsidR="00387C00" w:rsidRPr="00387C00" w:rsidTr="00387C00">
        <w:trPr>
          <w:tblHeader/>
        </w:trPr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</w:tr>
      <w:tr w:rsidR="00387C00" w:rsidRPr="00387C00" w:rsidTr="00387C00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Титульный лист инвестиционного проекта (далее – проект)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1) наименование проекта;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2) наименование инициатора проекта;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3) территория реализации проекта.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Утверждается инициатором и заверяется печатью</w:t>
            </w:r>
          </w:p>
        </w:tc>
      </w:tr>
      <w:tr w:rsidR="00387C00" w:rsidRPr="00387C00" w:rsidTr="00387C00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Письмо о соответствии инициатора проекта требованиям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Сведения о соответствии инициатора проекта требованиям, указанным в пункте 7 Порядка действий исполнительных органов государственной власти Иркутской области, муниципальных образований, расположенных на территории Иркутской области, и уполномоченных организаций по сопровождению инвестиционных проектов, реализуемых и (или) планируемых к реализации на территории Иркутской области, по принципу «одного окна»</w:t>
            </w:r>
          </w:p>
        </w:tc>
      </w:tr>
      <w:tr w:rsidR="00387C00" w:rsidRPr="00387C00" w:rsidTr="00387C00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Резюме проекта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1) краткая характеристика проекта;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2) цель проекта;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3) доказательства выгодности проекта;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4) преимущества товаров, работ, услуг в сравнении с отечественными и зарубежными аналогами;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5) объем ожидаемого спроса на продукцию;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6) характеристика инвестиций, срок возврата заемных средств (при наличии);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7) обоснование необходимости сопровождения проекта;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8) описание результатов реализации;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9) оценка воздействия проекта на окружающую среду;</w:t>
            </w:r>
          </w:p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10) расчет налоговых выплат при реализации проекта</w:t>
            </w:r>
          </w:p>
        </w:tc>
      </w:tr>
      <w:tr w:rsidR="00387C00" w:rsidRPr="00387C00" w:rsidTr="00387C00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4.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Сведения о стоимости проекта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сведения о стоимости проекта, в том числе с разбивкой по годам и источникам финансирования (собственные, привлеченные, заемные средства (при наличии)</w:t>
            </w:r>
          </w:p>
        </w:tc>
      </w:tr>
      <w:tr w:rsidR="00387C00" w:rsidRPr="00387C00" w:rsidTr="00387C00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5.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Сведения о сроках реализации проекта с указанием этапа и стадии его реализации на момент подачи заявки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этап прединвестиционный.</w:t>
            </w:r>
          </w:p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Стадии: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1) разработка идеи;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2) выбор местоположения объекта;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3) проведение научно-исследовательских и опытно-конструкторских работ;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4) формирование бизнес-плана;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5) проектирование строительства (реконструкции) объектов;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6) формирование технико-экономического обоснования;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7) разработка проектно-сметной документации;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8) утверждение проектно-сметной документации;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9) проведение государственной (негосударственной) экспертизы проектно-сметной документации;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10) получение землеотвода;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11) получение разрешения на строительство;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12) проведение тендеров на строительство и заключение подрядного договора;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13) иное (указать).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Этап инвестиционный (осуществление инвестиций).</w:t>
            </w:r>
          </w:p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Стадии: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1) строительство (реконструкция, капитальный ремонт) объектов, входящих в проект;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2) монтаж оборудования;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3) пусконаладочные работы, производство опытных образцов;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4) выход на проектную мощность;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5) иное (указать).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Этап эксплуатационный.</w:t>
            </w:r>
          </w:p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Стадии: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1) сертификация продукции;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2) создание дилерской сети, создание центров ремонта (обслуживания);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3) расширение рынка сбыта;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4) иное (указать)</w:t>
            </w:r>
          </w:p>
        </w:tc>
      </w:tr>
      <w:tr w:rsidR="00387C00" w:rsidRPr="00387C00" w:rsidTr="00387C00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6.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Сведения о сроках окупаемости проекта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период времени, за который доходы, генерируемые инвестициями, покрывают затраты на инвестиции</w:t>
            </w:r>
          </w:p>
        </w:tc>
      </w:tr>
      <w:tr w:rsidR="00387C00" w:rsidRPr="00387C00" w:rsidTr="00387C00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7.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Заявление о коммерческой тайне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 наличии</w:t>
            </w:r>
          </w:p>
        </w:tc>
      </w:tr>
      <w:tr w:rsidR="00387C00" w:rsidRPr="00387C00" w:rsidTr="00387C00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8.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Сведения о социальной значимости проекта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информация о: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1) создании новых рабочих мест;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2) прокладке дорог и коммуникаций общего пользования (при наличии);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3) расширении жилого фонда (при наличии);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4) использовании труда инвалидов (при наличии);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5) иное (указать)</w:t>
            </w:r>
          </w:p>
        </w:tc>
      </w:tr>
      <w:tr w:rsidR="00387C00" w:rsidRPr="00387C00" w:rsidTr="00387C00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9.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Краткий анализ положения дел в отрасли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информация о (об):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1) значимости данного производства для экономического и социального развития страны, региона или муниципального образования;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2) наличии аналогов выпускаемой продукции (товаров, работ, услуг);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3) ожидаемой доли организации в производстве продукции (товаров, работ, услуг) в регионе;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4) емкости рынка</w:t>
            </w:r>
          </w:p>
        </w:tc>
      </w:tr>
      <w:tr w:rsidR="00387C00" w:rsidRPr="00387C00" w:rsidTr="00387C00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Основной вид деятельности инициатора проекта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 соответствии с ОКВЭД, утвержденным: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постановлением Государственного комитета Российской Федерации по стандартизации и метрологии от 06.11.2001 № 454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noBreakHyphen/>
              <w:t>ст «О принятии и введении в действие ОКВЭД» — до 31.12.2015 года;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приказом Федерального агентства по техническому регулированию и метрологии Российской Федерации от 31.01.2014 № 14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noBreakHyphen/>
              <w:t>ст «О принятии и введении в действие Общероссийского классификатора видов экономической деятельности (ОКВЭД 2) ОК 029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noBreakHyphen/>
              <w:t>2014 (КДЕС РЕД. 2) и Общероссийского классификатора продукции по видам экономической деятельности (ОКПД 2) ОК 034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noBreakHyphen/>
              <w:t>2014 (КПЕС 2008)» —  с 01.01.2016 года</w:t>
            </w:r>
          </w:p>
        </w:tc>
      </w:tr>
      <w:tr w:rsidR="00387C00" w:rsidRPr="00387C00" w:rsidTr="00387C00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11.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Производственный 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план проекта (для проектов, в которых имеется производство)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1) общее описание продукции и особенностей производства;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2) схема производственного процесса, наименование, местоположение и обоснование выбора субподрядчиков (при наличии);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3) требования к организации производства, класс опасности;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4) программа производства продукции, технология производства, место размещения производства, транспортная схема, сведения об опыте производства;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5) состав основного оборудования, основные характеристики, поставщики, стоимость и условия поставок (аренда, покупка), лизинг оборудования (при наличии);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6) поставщики сырья и материалов, условия поставок;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7) альтернативные источники сырья и материалов;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8) численность работающего персонала и затраты на оплату труда;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9) стоимость основных производственных фондов;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10) форма амортизации (простая, ускоренная). Норма амортизационных отчислений. 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bdr w:val="none" w:sz="0" w:space="0" w:color="auto" w:frame="1"/>
              </w:rPr>
              <w:t>Основание для применения нормы ускоренной амортизации;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11) годовые затраты на выпуск продукции (переменные и постоянные), себестоимость единицы продукции;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12) обеспечение экологической и технической безопасности;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13) структура капитальных вложений, предусмотренная в проектно-сметной документации и сметно-финансовом расчете, график строительства, проведения строительно-монтажных работ, затраты на приобретение и монтаж оборудования</w:t>
            </w:r>
          </w:p>
        </w:tc>
      </w:tr>
      <w:tr w:rsidR="00387C00" w:rsidRPr="00387C00" w:rsidTr="00387C00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12.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План маркетинга проекта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1) описание продукции (товаров, работ, услуг), сведения о патентах, торговый знак;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2) конкурентные преимущества товара, работы, услуги;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3) конечные потребители. Является ли организация монополистом в выпуске данной продукции, характер спроса, особенности сегмента рынка;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4) факторы, от которых зависит спрос на продукцию (для потребительских товаров — денежные доходы населения, инвестиционных — уровень капиталовложений, промежуточных — общий уровень развития экономики);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5) потенциальные конкуренты (наименования и адреса основных производителей продукции, их сильные и слабые стороны, анализ угроз и возможностей);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6) организация сбыта, описание системы сбыта с указанием фирм, привлекаемых к реализации продукции;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7) обоснование цены на продукцию;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8) программа реализации продукции (выручка от продажи в целом и по отдельным видам продукции, договоры или протоколы о намерениях реализации продукции по предлагаемым ценам);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9) обоснование объема инвестиций, связанных с реализацией продукции. Торгово-сбытовые издержки;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10) расходы и доходы в случае проведения послепродажного обслуживания;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11) программа по организации рекламы. Примерный объем затрат</w:t>
            </w:r>
          </w:p>
        </w:tc>
      </w:tr>
      <w:tr w:rsidR="00387C00" w:rsidRPr="00387C00" w:rsidTr="00387C00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13.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Организационный план проекта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план мероприятий по реализации проекта</w:t>
            </w:r>
          </w:p>
        </w:tc>
      </w:tr>
      <w:tr w:rsidR="00387C00" w:rsidRPr="00387C00" w:rsidTr="00387C00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14.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Финансовый план 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проекта</w:t>
            </w:r>
          </w:p>
        </w:tc>
        <w:tc>
          <w:tcPr>
            <w:tcW w:w="6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оценка: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1) эффективности проекта с точки зрения расчета основных показателей эффективности (бюджетный эффект от реализации проекта; срок окупаемости; индекс прибыльности; чистый дисконтированный доход; внутренняя норма рентабельности; уровень безубыточности);</w:t>
            </w: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br/>
              <w:t>2) устойчивости и финансовой реализуемости проекта, включая анализ чувствительности на «границе возможных колебаний»</w:t>
            </w:r>
          </w:p>
        </w:tc>
      </w:tr>
    </w:tbl>
    <w:p w:rsidR="00387C00" w:rsidRPr="00387C00" w:rsidRDefault="00387C00" w:rsidP="00387C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> 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Приложение № 3</w:t>
      </w:r>
    </w:p>
    <w:p w:rsidR="00387C00" w:rsidRPr="00387C00" w:rsidRDefault="00387C00" w:rsidP="00387C00">
      <w:pPr>
        <w:shd w:val="clear" w:color="auto" w:fill="FFFFFF"/>
        <w:spacing w:after="0" w:line="240" w:lineRule="auto"/>
        <w:ind w:left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87C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/>
        </w:rPr>
        <w:t>БЛОК-СХЕМА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87C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/>
        </w:rPr>
        <w:t>сопровождения инвестиционных проектов в Услонско</w:t>
      </w:r>
      <w:r w:rsidRPr="00387C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м </w:t>
      </w:r>
      <w:r w:rsidRPr="00387C0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/>
        </w:rPr>
        <w:t>муниципальном образовании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387C00" w:rsidRPr="00387C00" w:rsidRDefault="00387C00" w:rsidP="00387C0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7C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tbl>
      <w:tblPr>
        <w:tblW w:w="0" w:type="auto"/>
        <w:tblInd w:w="62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54"/>
        <w:gridCol w:w="1905"/>
        <w:gridCol w:w="2794"/>
        <w:gridCol w:w="2078"/>
        <w:gridCol w:w="586"/>
      </w:tblGrid>
      <w:tr w:rsidR="00387C00" w:rsidRPr="00387C00" w:rsidTr="00387C00">
        <w:tc>
          <w:tcPr>
            <w:tcW w:w="958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Инвестиционный проект</w:t>
            </w:r>
          </w:p>
        </w:tc>
      </w:tr>
      <w:tr w:rsidR="00387C00" w:rsidRPr="00387C00" w:rsidTr="00387C00">
        <w:tc>
          <w:tcPr>
            <w:tcW w:w="67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ПРОЕКТНЫЙ ОФИС</w:t>
            </w: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Администрация Услонского МО</w:t>
            </w:r>
          </w:p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0"/>
                <w:sz w:val="24"/>
                <w:szCs w:val="24"/>
              </w:rPr>
              <w:t>СОПРОВОЖДЕНИЕ</w:t>
            </w: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предоставление объектов муниципальной собственности;</w:t>
            </w:r>
          </w:p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предварительное согласование предоставления земельного участка;</w:t>
            </w:r>
          </w:p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подготовка градостроительного плана земельного участка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&gt; 30 дней</w:t>
            </w:r>
          </w:p>
        </w:tc>
      </w:tr>
      <w:tr w:rsidR="00387C00" w:rsidRPr="00387C00" w:rsidTr="00387C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00" w:rsidRPr="00387C00" w:rsidRDefault="00387C00" w:rsidP="003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00" w:rsidRPr="00387C00" w:rsidRDefault="00387C00" w:rsidP="003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00" w:rsidRPr="00387C00" w:rsidRDefault="00387C00" w:rsidP="003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получение разрешения на строительство;</w:t>
            </w:r>
          </w:p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получение разрешения на ввод объекта в эксплуатацию;</w:t>
            </w:r>
          </w:p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- перевод жилого (нежилого) помещения в нежилое (жилое);</w:t>
            </w:r>
          </w:p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- переустройство (перепланировка) помещения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10 дней</w:t>
            </w:r>
          </w:p>
        </w:tc>
      </w:tr>
      <w:tr w:rsidR="00387C00" w:rsidRPr="00387C00" w:rsidTr="00387C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00" w:rsidRPr="00387C00" w:rsidRDefault="00387C00" w:rsidP="003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Росреестр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87C00" w:rsidRPr="00387C00" w:rsidRDefault="00387C00" w:rsidP="003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постановка земельного участка на кадастровый учет;</w:t>
            </w:r>
          </w:p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государственная регистрация прав на недвижимое имущество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&lt;= 30 дней</w:t>
            </w:r>
          </w:p>
        </w:tc>
      </w:tr>
      <w:tr w:rsidR="00387C00" w:rsidRPr="00387C00" w:rsidTr="00387C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00" w:rsidRPr="00387C00" w:rsidRDefault="00387C00" w:rsidP="003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Организации, эксплуатирующие инженерные сети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87C00" w:rsidRPr="00387C00" w:rsidRDefault="00387C00" w:rsidP="003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получение технических условий на подключение к инженерным сетям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&lt;= 14 дней</w:t>
            </w:r>
          </w:p>
        </w:tc>
      </w:tr>
      <w:tr w:rsidR="00387C00" w:rsidRPr="00387C00" w:rsidTr="00387C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00" w:rsidRPr="00387C00" w:rsidRDefault="00387C00" w:rsidP="003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Организации с допуском СРО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C00" w:rsidRPr="00387C00" w:rsidRDefault="00387C00" w:rsidP="003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выполнение инженерных изысканий;</w:t>
            </w:r>
          </w:p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подготовка ПСД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C00" w:rsidRPr="00387C00" w:rsidRDefault="00387C00" w:rsidP="003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C00" w:rsidRPr="00387C00" w:rsidTr="00387C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00" w:rsidRPr="00387C00" w:rsidRDefault="00387C00" w:rsidP="003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ГАУ СО "Управление государственной экспертизы"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387C00" w:rsidRPr="00387C00" w:rsidRDefault="00387C00" w:rsidP="003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негосударственная экспертиза ПСД</w:t>
            </w: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&lt;= 10 дней</w:t>
            </w:r>
          </w:p>
        </w:tc>
      </w:tr>
      <w:tr w:rsidR="00387C00" w:rsidRPr="00387C00" w:rsidTr="00387C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00" w:rsidRPr="00387C00" w:rsidRDefault="00387C00" w:rsidP="003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00" w:rsidRPr="00387C00" w:rsidRDefault="00387C00" w:rsidP="003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00" w:rsidRPr="00387C00" w:rsidRDefault="00387C00" w:rsidP="003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государственная экспертиза ПСД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C00" w:rsidRPr="00387C00" w:rsidRDefault="00387C00" w:rsidP="003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C00" w:rsidRPr="00387C00" w:rsidTr="00387C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00" w:rsidRPr="00387C00" w:rsidRDefault="00387C00" w:rsidP="003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Управление Госстройнадзора СО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C00" w:rsidRPr="00387C00" w:rsidRDefault="00387C00" w:rsidP="003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проведение государственного строительного надзора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C00" w:rsidRPr="00387C00" w:rsidRDefault="00387C00" w:rsidP="003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7C00" w:rsidRPr="00387C00" w:rsidTr="00387C0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C00" w:rsidRPr="00387C00" w:rsidRDefault="00387C00" w:rsidP="003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Финансово-кредитные учреждения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C00" w:rsidRPr="00387C00" w:rsidRDefault="00387C00" w:rsidP="00387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7C00" w:rsidRPr="00387C00" w:rsidRDefault="00387C00" w:rsidP="00387C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 предоставление заемных средств</w:t>
            </w:r>
          </w:p>
        </w:tc>
      </w:tr>
    </w:tbl>
    <w:p w:rsidR="009A3073" w:rsidRDefault="009A3073"/>
    <w:sectPr w:rsidR="009A3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87C00"/>
    <w:rsid w:val="00387C00"/>
    <w:rsid w:val="009A3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7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C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basedOn w:val="a"/>
    <w:rsid w:val="0038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387C00"/>
    <w:rPr>
      <w:i/>
      <w:iCs/>
    </w:rPr>
  </w:style>
  <w:style w:type="character" w:customStyle="1" w:styleId="a4">
    <w:name w:val="a"/>
    <w:basedOn w:val="a0"/>
    <w:rsid w:val="00387C00"/>
  </w:style>
  <w:style w:type="character" w:styleId="a5">
    <w:name w:val="Strong"/>
    <w:basedOn w:val="a0"/>
    <w:uiPriority w:val="22"/>
    <w:qFormat/>
    <w:rsid w:val="00387C00"/>
    <w:rPr>
      <w:b/>
      <w:bCs/>
    </w:rPr>
  </w:style>
  <w:style w:type="paragraph" w:customStyle="1" w:styleId="consplusnormal">
    <w:name w:val="consplusnormal"/>
    <w:basedOn w:val="a"/>
    <w:rsid w:val="0038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8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387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12014699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2738</Words>
  <Characters>15613</Characters>
  <Application>Microsoft Office Word</Application>
  <DocSecurity>0</DocSecurity>
  <Lines>130</Lines>
  <Paragraphs>36</Paragraphs>
  <ScaleCrop>false</ScaleCrop>
  <Company>Microsoft</Company>
  <LinksUpToDate>false</LinksUpToDate>
  <CharactersWithSpaces>18315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2019-11-11T11:14:00Z</dcterms:created>
  <dcterms:modified xsi:type="dcterms:W3CDTF">2019-11-11T11:14:00Z</dcterms:modified>
</cp:coreProperties>
</file>